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6DBBB" w14:textId="77777777" w:rsidR="007167A0" w:rsidRPr="00E75D85" w:rsidRDefault="007167A0" w:rsidP="007167A0">
      <w:pPr>
        <w:jc w:val="right"/>
        <w:rPr>
          <w:rFonts w:cs="Arial"/>
          <w:color w:val="000000"/>
          <w:sz w:val="16"/>
          <w:szCs w:val="16"/>
          <w:lang w:val="hr-HR"/>
        </w:rPr>
      </w:pPr>
    </w:p>
    <w:p w14:paraId="50A83261" w14:textId="77777777" w:rsidR="008E2A1E" w:rsidRPr="00E75D85" w:rsidRDefault="008E2A1E" w:rsidP="007167A0">
      <w:pPr>
        <w:jc w:val="right"/>
        <w:rPr>
          <w:rFonts w:cs="Arial"/>
          <w:color w:val="000000"/>
          <w:sz w:val="16"/>
          <w:szCs w:val="16"/>
          <w:lang w:val="hr-HR"/>
        </w:rPr>
      </w:pPr>
    </w:p>
    <w:p w14:paraId="5FA19BD6" w14:textId="77777777" w:rsidR="008E2A1E" w:rsidRPr="00E75D85" w:rsidRDefault="008E2A1E" w:rsidP="007167A0">
      <w:pPr>
        <w:jc w:val="right"/>
        <w:rPr>
          <w:rFonts w:cs="Arial"/>
          <w:color w:val="000000"/>
          <w:sz w:val="16"/>
          <w:szCs w:val="16"/>
          <w:lang w:val="hr-HR"/>
        </w:rPr>
      </w:pPr>
    </w:p>
    <w:p w14:paraId="55E45BEC" w14:textId="77777777" w:rsidR="007167A0" w:rsidRPr="00E75D85" w:rsidRDefault="007167A0" w:rsidP="007167A0">
      <w:pPr>
        <w:jc w:val="right"/>
        <w:rPr>
          <w:rFonts w:cs="Arial"/>
          <w:color w:val="000000"/>
          <w:sz w:val="16"/>
          <w:szCs w:val="16"/>
          <w:lang w:val="hr-HR"/>
        </w:rPr>
      </w:pPr>
      <w:r w:rsidRPr="00E75D85">
        <w:rPr>
          <w:rFonts w:cs="Arial"/>
          <w:color w:val="000000"/>
          <w:sz w:val="16"/>
          <w:szCs w:val="16"/>
          <w:lang w:val="hr-HR"/>
        </w:rPr>
        <w:t xml:space="preserve">B-004 </w:t>
      </w: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7167A0" w:rsidRPr="00E75D85" w14:paraId="13D79E36" w14:textId="77777777" w:rsidTr="00E75D85">
        <w:trPr>
          <w:trHeight w:val="688"/>
        </w:trPr>
        <w:tc>
          <w:tcPr>
            <w:tcW w:w="8949" w:type="dxa"/>
            <w:tcBorders>
              <w:bottom w:val="single" w:sz="6" w:space="0" w:color="auto"/>
            </w:tcBorders>
          </w:tcPr>
          <w:p w14:paraId="34A75E40" w14:textId="4648C816" w:rsidR="007167A0" w:rsidRPr="00E75D85" w:rsidRDefault="007167A0" w:rsidP="00340824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00"/>
                <w:szCs w:val="24"/>
                <w:lang w:val="hr-HR"/>
              </w:rPr>
            </w:pPr>
            <w:r w:rsidRPr="00E75D85">
              <w:rPr>
                <w:rFonts w:ascii="Arial" w:hAnsi="Arial" w:cs="Arial"/>
                <w:b w:val="0"/>
                <w:noProof/>
                <w:color w:val="000000"/>
                <w:sz w:val="20"/>
                <w:lang w:val="hr-HR" w:eastAsia="hr-HR"/>
              </w:rPr>
              <w:drawing>
                <wp:inline distT="0" distB="0" distL="0" distR="0" wp14:anchorId="06FDF9B7" wp14:editId="58619FD2">
                  <wp:extent cx="356870" cy="422910"/>
                  <wp:effectExtent l="19050" t="0" r="5080" b="0"/>
                  <wp:docPr id="4" name="Slika 2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5D85">
              <w:rPr>
                <w:rFonts w:ascii="Arial" w:hAnsi="Arial" w:cs="Arial"/>
                <w:b w:val="0"/>
                <w:color w:val="000000"/>
                <w:sz w:val="20"/>
                <w:lang w:val="hr-HR"/>
              </w:rPr>
              <w:t xml:space="preserve">  </w:t>
            </w:r>
            <w:r w:rsidRPr="00E75D85">
              <w:rPr>
                <w:rFonts w:ascii="Arial" w:hAnsi="Arial" w:cs="Arial"/>
                <w:color w:val="000000"/>
                <w:szCs w:val="24"/>
                <w:lang w:val="hr-HR"/>
              </w:rPr>
              <w:t>PRIMORSKO-GORANSKA ŽUPANIJA</w:t>
            </w:r>
          </w:p>
        </w:tc>
      </w:tr>
      <w:tr w:rsidR="007167A0" w:rsidRPr="00E75D85" w14:paraId="2DF0748C" w14:textId="77777777" w:rsidTr="00E75D85">
        <w:trPr>
          <w:trHeight w:val="142"/>
        </w:trPr>
        <w:tc>
          <w:tcPr>
            <w:tcW w:w="8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1DD32BE" w14:textId="77777777" w:rsidR="007167A0" w:rsidRPr="00E75D85" w:rsidRDefault="007167A0" w:rsidP="00340824">
            <w:pPr>
              <w:jc w:val="right"/>
              <w:rPr>
                <w:rFonts w:cs="Arial"/>
                <w:b/>
                <w:color w:val="000000"/>
                <w:sz w:val="20"/>
                <w:lang w:val="hr-HR"/>
              </w:rPr>
            </w:pPr>
          </w:p>
        </w:tc>
      </w:tr>
      <w:tr w:rsidR="007167A0" w:rsidRPr="00E75D85" w14:paraId="1D30D588" w14:textId="77777777" w:rsidTr="00E75D85">
        <w:trPr>
          <w:trHeight w:val="371"/>
        </w:trPr>
        <w:tc>
          <w:tcPr>
            <w:tcW w:w="8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B3EA4F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sz w:val="40"/>
                <w:szCs w:val="40"/>
                <w:lang w:val="hr-HR"/>
              </w:rPr>
            </w:pPr>
            <w:r w:rsidRPr="00E75D85">
              <w:rPr>
                <w:rFonts w:cs="Arial"/>
                <w:b/>
                <w:color w:val="000000"/>
                <w:sz w:val="40"/>
                <w:szCs w:val="40"/>
                <w:lang w:val="hr-HR"/>
              </w:rPr>
              <w:t>ZAPISNIK SA SASTANKA</w:t>
            </w:r>
          </w:p>
        </w:tc>
      </w:tr>
      <w:tr w:rsidR="007167A0" w:rsidRPr="00E75D85" w14:paraId="464F87E8" w14:textId="77777777" w:rsidTr="00E75D85">
        <w:trPr>
          <w:trHeight w:val="147"/>
        </w:trPr>
        <w:tc>
          <w:tcPr>
            <w:tcW w:w="894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57C8D8E" w14:textId="77777777" w:rsidR="007167A0" w:rsidRPr="00E75D85" w:rsidRDefault="007167A0" w:rsidP="00340824">
            <w:pPr>
              <w:jc w:val="right"/>
              <w:rPr>
                <w:rFonts w:cs="Arial"/>
                <w:color w:val="000000"/>
                <w:sz w:val="20"/>
                <w:lang w:val="hr-HR"/>
              </w:rPr>
            </w:pPr>
          </w:p>
        </w:tc>
      </w:tr>
    </w:tbl>
    <w:p w14:paraId="741DAAEA" w14:textId="77777777" w:rsidR="007167A0" w:rsidRPr="00E75D85" w:rsidRDefault="007167A0" w:rsidP="007167A0">
      <w:pPr>
        <w:rPr>
          <w:color w:val="000000"/>
          <w:sz w:val="8"/>
          <w:szCs w:val="8"/>
          <w:lang w:val="hr-HR"/>
        </w:rPr>
      </w:pP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056"/>
      </w:tblGrid>
      <w:tr w:rsidR="007167A0" w:rsidRPr="00E75D85" w14:paraId="7297DEA4" w14:textId="77777777" w:rsidTr="00E75D85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132D8D5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Sazivač</w:t>
            </w:r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6B526BE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Ime i prezime</w:t>
            </w:r>
          </w:p>
        </w:tc>
        <w:tc>
          <w:tcPr>
            <w:tcW w:w="205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9C05D0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Potpis</w:t>
            </w:r>
          </w:p>
        </w:tc>
      </w:tr>
      <w:tr w:rsidR="007167A0" w:rsidRPr="00E75D85" w14:paraId="389D0E79" w14:textId="77777777" w:rsidTr="00E75D85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4530F0" w14:textId="77777777" w:rsidR="007167A0" w:rsidRPr="00E75D85" w:rsidRDefault="007167A0" w:rsidP="00340824">
            <w:pPr>
              <w:jc w:val="center"/>
              <w:rPr>
                <w:rFonts w:cs="Arial"/>
                <w:color w:val="000000"/>
                <w:lang w:val="hr-HR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734EAA" w14:textId="77777777" w:rsidR="007167A0" w:rsidRPr="00E75D85" w:rsidRDefault="009007FB" w:rsidP="00340824">
            <w:pPr>
              <w:rPr>
                <w:rFonts w:cs="Arial"/>
                <w:color w:val="000000"/>
                <w:lang w:val="hr-HR"/>
              </w:rPr>
            </w:pPr>
            <w:proofErr w:type="spellStart"/>
            <w:r w:rsidRPr="00E75D85">
              <w:rPr>
                <w:rFonts w:cs="Arial"/>
                <w:color w:val="000000"/>
                <w:lang w:val="hr-HR"/>
              </w:rPr>
              <w:t>Anabela</w:t>
            </w:r>
            <w:proofErr w:type="spellEnd"/>
            <w:r w:rsidRPr="00E75D85">
              <w:rPr>
                <w:rFonts w:cs="Arial"/>
                <w:color w:val="000000"/>
                <w:lang w:val="hr-HR"/>
              </w:rPr>
              <w:t xml:space="preserve"> Rudolf</w:t>
            </w:r>
            <w:r w:rsidR="00DE1DEC" w:rsidRPr="00E75D85">
              <w:rPr>
                <w:rFonts w:cs="Arial"/>
                <w:color w:val="000000"/>
                <w:lang w:val="hr-HR"/>
              </w:rPr>
              <w:t>, predsjednica Školskog odbora</w:t>
            </w:r>
          </w:p>
        </w:tc>
        <w:tc>
          <w:tcPr>
            <w:tcW w:w="20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9DA3AE" w14:textId="77777777" w:rsidR="007167A0" w:rsidRPr="00E75D85" w:rsidRDefault="007167A0" w:rsidP="00340824">
            <w:pPr>
              <w:jc w:val="center"/>
              <w:rPr>
                <w:rFonts w:cs="Arial"/>
                <w:color w:val="000000"/>
                <w:lang w:val="hr-HR"/>
              </w:rPr>
            </w:pPr>
          </w:p>
        </w:tc>
      </w:tr>
    </w:tbl>
    <w:p w14:paraId="7C40FDA3" w14:textId="77777777" w:rsidR="007167A0" w:rsidRPr="00E75D85" w:rsidRDefault="007167A0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6964"/>
      </w:tblGrid>
      <w:tr w:rsidR="007167A0" w:rsidRPr="00E75D85" w14:paraId="5D508DE9" w14:textId="77777777" w:rsidTr="00E75D85">
        <w:trPr>
          <w:trHeight w:val="555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44F5391" w14:textId="77777777" w:rsidR="007167A0" w:rsidRPr="00E75D85" w:rsidRDefault="007167A0" w:rsidP="00340824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Naziv sastanka:</w:t>
            </w:r>
          </w:p>
        </w:tc>
        <w:tc>
          <w:tcPr>
            <w:tcW w:w="6964" w:type="dxa"/>
            <w:vAlign w:val="center"/>
          </w:tcPr>
          <w:p w14:paraId="5245DD88" w14:textId="77777777" w:rsidR="007167A0" w:rsidRPr="00E75D85" w:rsidRDefault="007167A0" w:rsidP="00340824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SJEDNICA ŠKOLSKOG ODBORA OŠ MRKOPALJ</w:t>
            </w:r>
          </w:p>
        </w:tc>
      </w:tr>
    </w:tbl>
    <w:p w14:paraId="766105DF" w14:textId="77777777" w:rsidR="007167A0" w:rsidRPr="00E75D85" w:rsidRDefault="007167A0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8"/>
        <w:gridCol w:w="1526"/>
        <w:gridCol w:w="3483"/>
        <w:gridCol w:w="1436"/>
        <w:gridCol w:w="2041"/>
      </w:tblGrid>
      <w:tr w:rsidR="007167A0" w:rsidRPr="00E75D85" w14:paraId="2F7345D4" w14:textId="77777777" w:rsidTr="00340824">
        <w:trPr>
          <w:trHeight w:val="567"/>
        </w:trPr>
        <w:tc>
          <w:tcPr>
            <w:tcW w:w="4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14:paraId="032B413D" w14:textId="77777777" w:rsidR="007167A0" w:rsidRPr="00E75D85" w:rsidRDefault="007167A0" w:rsidP="00340824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1.</w:t>
            </w:r>
          </w:p>
        </w:tc>
        <w:tc>
          <w:tcPr>
            <w:tcW w:w="158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D727324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Mjesto:</w:t>
            </w:r>
          </w:p>
        </w:tc>
        <w:tc>
          <w:tcPr>
            <w:tcW w:w="3719" w:type="dxa"/>
            <w:tcBorders>
              <w:right w:val="double" w:sz="4" w:space="0" w:color="auto"/>
            </w:tcBorders>
            <w:vAlign w:val="center"/>
          </w:tcPr>
          <w:p w14:paraId="1AB7E57A" w14:textId="77777777" w:rsidR="007167A0" w:rsidRPr="00E75D85" w:rsidRDefault="007167A0" w:rsidP="00340824">
            <w:pPr>
              <w:jc w:val="center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MRKOPALJ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BEB490C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Početak:</w:t>
            </w:r>
          </w:p>
        </w:tc>
        <w:tc>
          <w:tcPr>
            <w:tcW w:w="2188" w:type="dxa"/>
            <w:vAlign w:val="center"/>
          </w:tcPr>
          <w:p w14:paraId="2C5E0F07" w14:textId="17D7F23F" w:rsidR="007167A0" w:rsidRPr="00E75D85" w:rsidRDefault="009007FB" w:rsidP="00E17835">
            <w:pPr>
              <w:jc w:val="center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0</w:t>
            </w:r>
            <w:r w:rsidR="00E17835">
              <w:rPr>
                <w:rFonts w:cs="Arial"/>
                <w:color w:val="000000"/>
                <w:lang w:val="hr-HR"/>
              </w:rPr>
              <w:t>9</w:t>
            </w:r>
            <w:r w:rsidR="007167A0" w:rsidRPr="00E75D85">
              <w:rPr>
                <w:rFonts w:cs="Arial"/>
                <w:color w:val="000000"/>
                <w:lang w:val="hr-HR"/>
              </w:rPr>
              <w:t>.</w:t>
            </w:r>
            <w:r w:rsidR="00E17835">
              <w:rPr>
                <w:rFonts w:cs="Arial"/>
                <w:color w:val="000000"/>
                <w:lang w:val="hr-HR"/>
              </w:rPr>
              <w:t>30</w:t>
            </w:r>
            <w:r w:rsidR="007167A0" w:rsidRPr="00E75D85">
              <w:rPr>
                <w:rFonts w:cs="Arial"/>
                <w:color w:val="000000"/>
                <w:lang w:val="hr-HR"/>
              </w:rPr>
              <w:t xml:space="preserve"> SATI</w:t>
            </w:r>
          </w:p>
        </w:tc>
      </w:tr>
      <w:tr w:rsidR="007167A0" w:rsidRPr="00E75D85" w14:paraId="00BEE466" w14:textId="77777777" w:rsidTr="00340824">
        <w:trPr>
          <w:trHeight w:val="567"/>
        </w:trPr>
        <w:tc>
          <w:tcPr>
            <w:tcW w:w="452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14:paraId="744A9806" w14:textId="77777777" w:rsidR="007167A0" w:rsidRPr="00E75D85" w:rsidRDefault="007167A0" w:rsidP="00340824">
            <w:pPr>
              <w:rPr>
                <w:rFonts w:cs="Arial"/>
                <w:color w:val="000000"/>
                <w:lang w:val="hr-HR"/>
              </w:rPr>
            </w:pPr>
          </w:p>
        </w:tc>
        <w:tc>
          <w:tcPr>
            <w:tcW w:w="158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CB71F5B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Dan i datum:</w:t>
            </w:r>
          </w:p>
        </w:tc>
        <w:tc>
          <w:tcPr>
            <w:tcW w:w="3719" w:type="dxa"/>
            <w:tcBorders>
              <w:right w:val="double" w:sz="4" w:space="0" w:color="auto"/>
            </w:tcBorders>
            <w:vAlign w:val="center"/>
          </w:tcPr>
          <w:p w14:paraId="483AC598" w14:textId="2614442E" w:rsidR="007167A0" w:rsidRPr="00E75D85" w:rsidRDefault="00E17835" w:rsidP="00E17835">
            <w:pPr>
              <w:jc w:val="center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21</w:t>
            </w:r>
            <w:r w:rsidR="003536D0" w:rsidRPr="00E75D85">
              <w:rPr>
                <w:rFonts w:cs="Arial"/>
                <w:color w:val="000000"/>
                <w:lang w:val="hr-HR"/>
              </w:rPr>
              <w:t>.</w:t>
            </w:r>
            <w:r w:rsidR="00456CF1">
              <w:rPr>
                <w:rFonts w:cs="Arial"/>
                <w:color w:val="000000"/>
                <w:lang w:val="hr-HR"/>
              </w:rPr>
              <w:t xml:space="preserve"> </w:t>
            </w:r>
            <w:r>
              <w:rPr>
                <w:rFonts w:cs="Arial"/>
                <w:color w:val="000000"/>
                <w:lang w:val="hr-HR"/>
              </w:rPr>
              <w:t>travnja</w:t>
            </w:r>
            <w:r w:rsidR="007167A0" w:rsidRPr="00E75D85">
              <w:rPr>
                <w:rFonts w:cs="Arial"/>
                <w:color w:val="000000"/>
                <w:lang w:val="hr-HR"/>
              </w:rPr>
              <w:t xml:space="preserve"> 20</w:t>
            </w:r>
            <w:r w:rsidR="00194C86" w:rsidRPr="00E75D85">
              <w:rPr>
                <w:rFonts w:cs="Arial"/>
                <w:color w:val="000000"/>
                <w:lang w:val="hr-HR"/>
              </w:rPr>
              <w:t>2</w:t>
            </w:r>
            <w:r w:rsidR="00804837">
              <w:rPr>
                <w:rFonts w:cs="Arial"/>
                <w:color w:val="000000"/>
                <w:lang w:val="hr-HR"/>
              </w:rPr>
              <w:t>3</w:t>
            </w:r>
            <w:r w:rsidR="007167A0" w:rsidRPr="00E75D85">
              <w:rPr>
                <w:rFonts w:cs="Arial"/>
                <w:color w:val="000000"/>
                <w:lang w:val="hr-HR"/>
              </w:rPr>
              <w:t>.</w:t>
            </w:r>
            <w:r w:rsidR="00E75D85">
              <w:rPr>
                <w:rFonts w:cs="Arial"/>
                <w:color w:val="000000"/>
                <w:lang w:val="hr-HR"/>
              </w:rPr>
              <w:t xml:space="preserve"> </w:t>
            </w:r>
            <w:r w:rsidR="007167A0" w:rsidRPr="00E75D85">
              <w:rPr>
                <w:rFonts w:cs="Arial"/>
                <w:color w:val="000000"/>
                <w:lang w:val="hr-HR"/>
              </w:rPr>
              <w:t>godine</w:t>
            </w:r>
          </w:p>
        </w:tc>
        <w:tc>
          <w:tcPr>
            <w:tcW w:w="143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11BB227A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Završetak:</w:t>
            </w:r>
          </w:p>
        </w:tc>
        <w:tc>
          <w:tcPr>
            <w:tcW w:w="2188" w:type="dxa"/>
            <w:vAlign w:val="center"/>
          </w:tcPr>
          <w:p w14:paraId="53265605" w14:textId="6FF6F47B" w:rsidR="007167A0" w:rsidRPr="00E75D85" w:rsidRDefault="00E17835" w:rsidP="00935B29">
            <w:pPr>
              <w:jc w:val="center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1</w:t>
            </w:r>
            <w:r w:rsidR="009007FB" w:rsidRPr="00E75D85">
              <w:rPr>
                <w:rFonts w:cs="Arial"/>
                <w:color w:val="000000"/>
                <w:lang w:val="hr-HR"/>
              </w:rPr>
              <w:t>0</w:t>
            </w:r>
            <w:r w:rsidR="007167A0" w:rsidRPr="00E75D85">
              <w:rPr>
                <w:rFonts w:cs="Arial"/>
                <w:color w:val="000000"/>
                <w:lang w:val="hr-HR"/>
              </w:rPr>
              <w:t>.00 SATI</w:t>
            </w:r>
          </w:p>
        </w:tc>
      </w:tr>
    </w:tbl>
    <w:p w14:paraId="364CC3B8" w14:textId="77777777" w:rsidR="007167A0" w:rsidRPr="00E75D85" w:rsidRDefault="007167A0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6938"/>
      </w:tblGrid>
      <w:tr w:rsidR="007167A0" w:rsidRPr="00E75D85" w14:paraId="0DD8965F" w14:textId="77777777" w:rsidTr="00340824">
        <w:trPr>
          <w:trHeight w:val="2160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39FD3932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2.</w:t>
            </w:r>
          </w:p>
        </w:tc>
        <w:tc>
          <w:tcPr>
            <w:tcW w:w="1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4287FFD1" w14:textId="77777777" w:rsidR="007167A0" w:rsidRPr="00E75D85" w:rsidRDefault="007167A0" w:rsidP="00340824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Prisutni:</w:t>
            </w:r>
          </w:p>
        </w:tc>
        <w:tc>
          <w:tcPr>
            <w:tcW w:w="7345" w:type="dxa"/>
          </w:tcPr>
          <w:p w14:paraId="766DC7CB" w14:textId="77777777" w:rsidR="007167A0" w:rsidRPr="00E75D85" w:rsidRDefault="007167A0" w:rsidP="00340824">
            <w:pPr>
              <w:ind w:right="-83"/>
              <w:rPr>
                <w:rFonts w:cs="Arial"/>
                <w:color w:val="000000"/>
                <w:lang w:val="hr-HR"/>
              </w:rPr>
            </w:pPr>
          </w:p>
          <w:p w14:paraId="1E86053C" w14:textId="087DBE1C" w:rsidR="00702BEB" w:rsidRPr="00E75D85" w:rsidRDefault="00702BEB" w:rsidP="00702BEB">
            <w:pPr>
              <w:ind w:right="-83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TAJANA JAKOVAC - izabrana iz redova Vijeća roditelja</w:t>
            </w:r>
            <w:r w:rsidR="00456CF1">
              <w:rPr>
                <w:rFonts w:cs="Arial"/>
                <w:color w:val="000000"/>
                <w:lang w:val="hr-HR"/>
              </w:rPr>
              <w:t>,</w:t>
            </w:r>
            <w:r w:rsidRPr="00E75D85">
              <w:rPr>
                <w:rFonts w:cs="Arial"/>
                <w:color w:val="00000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6839C20" w14:textId="77777777" w:rsidR="00702BEB" w:rsidRPr="00E75D85" w:rsidRDefault="00702BEB" w:rsidP="00702BEB">
            <w:pPr>
              <w:ind w:right="-83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DOLORES ŠEGOTA - izabrana iz redova Učiteljskog vijeća,</w:t>
            </w:r>
          </w:p>
          <w:p w14:paraId="52093C7C" w14:textId="77777777" w:rsidR="00702BEB" w:rsidRPr="00E75D85" w:rsidRDefault="00702BEB" w:rsidP="00702BEB">
            <w:pPr>
              <w:ind w:right="-83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ANABELA RUDOLF -  izabrana iz redova Učiteljskog vijeća,</w:t>
            </w:r>
          </w:p>
          <w:p w14:paraId="4762381D" w14:textId="294A5F96" w:rsidR="00702BEB" w:rsidRPr="00E75D85" w:rsidRDefault="00702BEB" w:rsidP="00702BEB">
            <w:pPr>
              <w:ind w:right="-83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 xml:space="preserve">AGNJEŠKA BOLF - izabrana iz redova Radničkog vijeća, </w:t>
            </w:r>
          </w:p>
          <w:p w14:paraId="1E0F8CED" w14:textId="77777777" w:rsidR="00702BEB" w:rsidRPr="00E75D85" w:rsidRDefault="00702BEB" w:rsidP="00702BEB">
            <w:pPr>
              <w:ind w:right="-83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odnosno Sindikata</w:t>
            </w:r>
          </w:p>
          <w:p w14:paraId="559E1226" w14:textId="77777777" w:rsidR="00702BEB" w:rsidRPr="00E75D85" w:rsidRDefault="00702BEB" w:rsidP="00702BEB">
            <w:pPr>
              <w:ind w:right="-83"/>
              <w:rPr>
                <w:rFonts w:cs="Arial"/>
                <w:color w:val="000000"/>
                <w:lang w:val="hr-HR"/>
              </w:rPr>
            </w:pPr>
          </w:p>
          <w:p w14:paraId="2C2B2288" w14:textId="77777777" w:rsidR="007167A0" w:rsidRPr="00E75D85" w:rsidRDefault="00702BEB" w:rsidP="00702BEB">
            <w:pPr>
              <w:ind w:right="-83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DRAGUTIN CRNIĆ- ravnatelj Škole</w:t>
            </w:r>
          </w:p>
        </w:tc>
      </w:tr>
    </w:tbl>
    <w:p w14:paraId="490D819E" w14:textId="77777777" w:rsidR="007167A0" w:rsidRPr="00E75D85" w:rsidRDefault="007167A0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6938"/>
      </w:tblGrid>
      <w:tr w:rsidR="007167A0" w:rsidRPr="00E75D85" w14:paraId="6A485013" w14:textId="77777777" w:rsidTr="00340824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263272B3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3.</w:t>
            </w:r>
          </w:p>
        </w:tc>
        <w:tc>
          <w:tcPr>
            <w:tcW w:w="1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786710DE" w14:textId="77777777" w:rsidR="007167A0" w:rsidRPr="00E75D85" w:rsidRDefault="007167A0" w:rsidP="00340824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Odsutni:</w:t>
            </w:r>
          </w:p>
        </w:tc>
        <w:tc>
          <w:tcPr>
            <w:tcW w:w="7345" w:type="dxa"/>
          </w:tcPr>
          <w:p w14:paraId="24FF1EAB" w14:textId="30A22D7F" w:rsidR="007167A0" w:rsidRPr="00E75D85" w:rsidRDefault="00664B9D" w:rsidP="00746A45">
            <w:pPr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 xml:space="preserve"> </w:t>
            </w:r>
            <w:r w:rsidR="00F33CCD">
              <w:rPr>
                <w:rFonts w:cs="Arial"/>
                <w:color w:val="000000"/>
                <w:lang w:val="hr-HR"/>
              </w:rPr>
              <w:t>NAZIF HABIBOVIĆ</w:t>
            </w:r>
            <w:r w:rsidR="00E17835">
              <w:rPr>
                <w:rFonts w:cs="Arial"/>
                <w:color w:val="000000"/>
                <w:lang w:val="hr-HR"/>
              </w:rPr>
              <w:t>. IVANA BLAŠKOVIĆ</w:t>
            </w:r>
            <w:r w:rsidR="00A1018E">
              <w:rPr>
                <w:rFonts w:cs="Arial"/>
                <w:color w:val="000000"/>
                <w:lang w:val="hr-HR"/>
              </w:rPr>
              <w:t>, SILVANA KRUŽIĆ</w:t>
            </w:r>
          </w:p>
        </w:tc>
      </w:tr>
    </w:tbl>
    <w:p w14:paraId="7334CD74" w14:textId="77777777" w:rsidR="007167A0" w:rsidRPr="00E75D85" w:rsidRDefault="007167A0" w:rsidP="007167A0">
      <w:pPr>
        <w:jc w:val="both"/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58"/>
        <w:gridCol w:w="6959"/>
      </w:tblGrid>
      <w:tr w:rsidR="007167A0" w:rsidRPr="00E75D85" w14:paraId="11D7B1C8" w14:textId="77777777" w:rsidTr="007C3DE5">
        <w:trPr>
          <w:trHeight w:val="4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4BBAD234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4.</w:t>
            </w:r>
          </w:p>
        </w:tc>
        <w:tc>
          <w:tcPr>
            <w:tcW w:w="1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591EE07E" w14:textId="77777777" w:rsidR="007167A0" w:rsidRPr="00E75D85" w:rsidRDefault="007167A0" w:rsidP="00340824">
            <w:pPr>
              <w:ind w:left="-125"/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Dnevni red:</w:t>
            </w:r>
          </w:p>
        </w:tc>
        <w:tc>
          <w:tcPr>
            <w:tcW w:w="7345" w:type="dxa"/>
          </w:tcPr>
          <w:p w14:paraId="20441EB7" w14:textId="77777777" w:rsidR="00536CC7" w:rsidRPr="00E75D85" w:rsidRDefault="00536CC7" w:rsidP="00702BEB">
            <w:pPr>
              <w:rPr>
                <w:rFonts w:cs="Arial"/>
                <w:b/>
                <w:lang w:val="hr-HR"/>
              </w:rPr>
            </w:pPr>
          </w:p>
          <w:p w14:paraId="1058EF62" w14:textId="77777777" w:rsidR="008D29A1" w:rsidRPr="00AC62D6" w:rsidRDefault="008D29A1" w:rsidP="008D29A1">
            <w:pPr>
              <w:numPr>
                <w:ilvl w:val="0"/>
                <w:numId w:val="3"/>
              </w:numPr>
              <w:ind w:left="1210"/>
              <w:rPr>
                <w:i/>
                <w:iCs/>
              </w:rPr>
            </w:pPr>
            <w:r w:rsidRPr="00AC62D6">
              <w:rPr>
                <w:lang w:val="hr-HR"/>
              </w:rPr>
              <w:t>Usvajanje zapisnika s prethodne sjednice Školskog odbora</w:t>
            </w:r>
          </w:p>
          <w:p w14:paraId="3EE44C7B" w14:textId="3466AF8E" w:rsidR="008D29A1" w:rsidRDefault="008D29A1" w:rsidP="008D29A1">
            <w:pPr>
              <w:numPr>
                <w:ilvl w:val="0"/>
                <w:numId w:val="3"/>
              </w:numPr>
              <w:ind w:left="1210"/>
              <w:rPr>
                <w:lang w:val="hr-HR"/>
              </w:rPr>
            </w:pPr>
            <w:r>
              <w:rPr>
                <w:lang w:val="hr-HR"/>
              </w:rPr>
              <w:t>Informacija o ishodu nadzora prosvjetne inspekcije temeljem Rješenja od 06. travnja 2023.g. KLASA:</w:t>
            </w:r>
            <w:r w:rsidR="00456CF1">
              <w:rPr>
                <w:lang w:val="hr-HR"/>
              </w:rPr>
              <w:t xml:space="preserve"> </w:t>
            </w:r>
            <w:r>
              <w:rPr>
                <w:lang w:val="hr-HR"/>
              </w:rPr>
              <w:t>UP/I-600-04/23-02/00046, URBROJ:</w:t>
            </w:r>
            <w:r w:rsidR="00456CF1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533-08-23-0007 (rok za očitovanje 8 dana) </w:t>
            </w:r>
          </w:p>
          <w:p w14:paraId="5756E845" w14:textId="77777777" w:rsidR="008D29A1" w:rsidRPr="00AC62D6" w:rsidRDefault="008D29A1" w:rsidP="008D29A1">
            <w:pPr>
              <w:numPr>
                <w:ilvl w:val="0"/>
                <w:numId w:val="3"/>
              </w:numPr>
              <w:ind w:left="1210"/>
              <w:rPr>
                <w:lang w:val="hr-HR"/>
              </w:rPr>
            </w:pPr>
            <w:r>
              <w:rPr>
                <w:lang w:val="hr-HR"/>
              </w:rPr>
              <w:t>Različito</w:t>
            </w:r>
          </w:p>
          <w:p w14:paraId="10A07A36" w14:textId="2CA926FA" w:rsidR="00536CC7" w:rsidRDefault="00536CC7" w:rsidP="00E17835">
            <w:pPr>
              <w:rPr>
                <w:rFonts w:cs="Arial"/>
                <w:b/>
                <w:lang w:val="hr-HR"/>
              </w:rPr>
            </w:pPr>
          </w:p>
          <w:p w14:paraId="280D7858" w14:textId="77777777" w:rsidR="00804837" w:rsidRPr="00E75D85" w:rsidRDefault="00804837" w:rsidP="00702BEB">
            <w:pPr>
              <w:rPr>
                <w:rFonts w:cs="Arial"/>
                <w:b/>
                <w:lang w:val="hr-HR"/>
              </w:rPr>
            </w:pPr>
          </w:p>
          <w:p w14:paraId="22FD2272" w14:textId="69422A2D" w:rsidR="00702BEB" w:rsidRPr="00E75D85" w:rsidRDefault="00702BEB" w:rsidP="00702BEB">
            <w:pPr>
              <w:rPr>
                <w:rFonts w:cs="Arial"/>
                <w:lang w:val="hr-HR"/>
              </w:rPr>
            </w:pPr>
            <w:r w:rsidRPr="00E75D85">
              <w:rPr>
                <w:rFonts w:cs="Arial"/>
                <w:lang w:val="hr-HR"/>
              </w:rPr>
              <w:t xml:space="preserve">Sukladno Statutu Škole, sjednicu otvara predsjednica Školskog odbora </w:t>
            </w:r>
            <w:proofErr w:type="spellStart"/>
            <w:r w:rsidRPr="00E75D85">
              <w:rPr>
                <w:rFonts w:cs="Arial"/>
                <w:lang w:val="hr-HR"/>
              </w:rPr>
              <w:t>Anabela</w:t>
            </w:r>
            <w:proofErr w:type="spellEnd"/>
            <w:r w:rsidRPr="00E75D85">
              <w:rPr>
                <w:rFonts w:cs="Arial"/>
                <w:lang w:val="hr-HR"/>
              </w:rPr>
              <w:t xml:space="preserve"> Rudolf. Konstatira da sjednici prisustvuj</w:t>
            </w:r>
            <w:r w:rsidR="00740809">
              <w:rPr>
                <w:rFonts w:cs="Arial"/>
                <w:lang w:val="hr-HR"/>
              </w:rPr>
              <w:t>u</w:t>
            </w:r>
            <w:r w:rsidRPr="00E75D85">
              <w:rPr>
                <w:rFonts w:cs="Arial"/>
                <w:lang w:val="hr-HR"/>
              </w:rPr>
              <w:t xml:space="preserve"> </w:t>
            </w:r>
            <w:r w:rsidR="00740809">
              <w:rPr>
                <w:rFonts w:cs="Arial"/>
                <w:lang w:val="hr-HR"/>
              </w:rPr>
              <w:t>četi</w:t>
            </w:r>
            <w:r w:rsidR="00456CF1">
              <w:rPr>
                <w:rFonts w:cs="Arial"/>
                <w:lang w:val="hr-HR"/>
              </w:rPr>
              <w:t>r</w:t>
            </w:r>
            <w:r w:rsidR="00740809">
              <w:rPr>
                <w:rFonts w:cs="Arial"/>
                <w:lang w:val="hr-HR"/>
              </w:rPr>
              <w:t>i</w:t>
            </w:r>
            <w:r w:rsidR="00536CC7">
              <w:rPr>
                <w:rFonts w:cs="Arial"/>
                <w:lang w:val="hr-HR"/>
              </w:rPr>
              <w:t xml:space="preserve"> č</w:t>
            </w:r>
            <w:r w:rsidRPr="00E75D85">
              <w:rPr>
                <w:rFonts w:cs="Arial"/>
                <w:lang w:val="hr-HR"/>
              </w:rPr>
              <w:t>lan</w:t>
            </w:r>
            <w:r w:rsidR="00456CF1">
              <w:rPr>
                <w:rFonts w:cs="Arial"/>
                <w:lang w:val="hr-HR"/>
              </w:rPr>
              <w:t>a</w:t>
            </w:r>
            <w:r w:rsidRPr="00E75D85">
              <w:rPr>
                <w:rFonts w:cs="Arial"/>
                <w:lang w:val="hr-HR"/>
              </w:rPr>
              <w:t xml:space="preserve"> Školskog odbora.</w:t>
            </w:r>
          </w:p>
          <w:p w14:paraId="641F2BA8" w14:textId="249FCA0C" w:rsidR="00893028" w:rsidRPr="00E75D85" w:rsidRDefault="00702BEB" w:rsidP="00702BEB">
            <w:pPr>
              <w:rPr>
                <w:rFonts w:cs="Arial"/>
                <w:lang w:val="hr-HR"/>
              </w:rPr>
            </w:pPr>
            <w:r w:rsidRPr="00E75D85">
              <w:rPr>
                <w:rFonts w:cs="Arial"/>
                <w:lang w:val="hr-HR"/>
              </w:rPr>
              <w:t>Budući da nema nikakvih primjedbi na Dnevni red</w:t>
            </w:r>
            <w:r w:rsidR="00E75D85">
              <w:rPr>
                <w:rFonts w:cs="Arial"/>
                <w:lang w:val="hr-HR"/>
              </w:rPr>
              <w:t>,</w:t>
            </w:r>
            <w:r w:rsidRPr="00E75D85">
              <w:rPr>
                <w:rFonts w:cs="Arial"/>
                <w:lang w:val="hr-HR"/>
              </w:rPr>
              <w:t xml:space="preserve"> isti je jednoglasno usvojen</w:t>
            </w:r>
          </w:p>
          <w:p w14:paraId="1ADAA75F" w14:textId="77777777" w:rsidR="007C3DE5" w:rsidRPr="00E75D85" w:rsidRDefault="007C3DE5" w:rsidP="007C3DE5">
            <w:pPr>
              <w:ind w:left="1080"/>
              <w:rPr>
                <w:rFonts w:ascii="Times New Roman" w:hAnsi="Times New Roman"/>
                <w:lang w:val="hr-HR"/>
              </w:rPr>
            </w:pPr>
          </w:p>
          <w:p w14:paraId="5153AB19" w14:textId="77777777" w:rsidR="00847BB0" w:rsidRPr="00E75D85" w:rsidRDefault="00847BB0" w:rsidP="00605269">
            <w:pPr>
              <w:rPr>
                <w:rFonts w:cs="Arial"/>
                <w:iCs/>
                <w:color w:val="000000"/>
                <w:lang w:val="hr-HR"/>
              </w:rPr>
            </w:pPr>
          </w:p>
        </w:tc>
      </w:tr>
    </w:tbl>
    <w:p w14:paraId="1ACBF503" w14:textId="77777777" w:rsidR="007167A0" w:rsidRPr="00E75D85" w:rsidRDefault="007167A0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42"/>
      </w:tblGrid>
      <w:tr w:rsidR="007167A0" w:rsidRPr="00E75D85" w14:paraId="50268295" w14:textId="77777777" w:rsidTr="00777804">
        <w:trPr>
          <w:trHeight w:val="454"/>
        </w:trPr>
        <w:tc>
          <w:tcPr>
            <w:tcW w:w="9288" w:type="dxa"/>
            <w:shd w:val="clear" w:color="auto" w:fill="E0E0E0"/>
            <w:vAlign w:val="center"/>
          </w:tcPr>
          <w:p w14:paraId="1D834624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br w:type="page"/>
            </w:r>
            <w:r w:rsidRPr="00E75D85">
              <w:rPr>
                <w:rFonts w:cs="Arial"/>
                <w:color w:val="000000"/>
                <w:lang w:val="hr-HR"/>
              </w:rPr>
              <w:br w:type="page"/>
            </w:r>
            <w:r w:rsidRPr="00E75D85">
              <w:rPr>
                <w:rFonts w:cs="Arial"/>
                <w:b/>
                <w:color w:val="000000"/>
                <w:lang w:val="hr-HR"/>
              </w:rPr>
              <w:t>Tijek izlaganja i rezultati sastanka</w:t>
            </w:r>
          </w:p>
        </w:tc>
      </w:tr>
    </w:tbl>
    <w:p w14:paraId="706C6E1C" w14:textId="77777777" w:rsidR="007167A0" w:rsidRPr="00E75D85" w:rsidRDefault="007167A0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9"/>
        <w:gridCol w:w="2278"/>
        <w:gridCol w:w="1685"/>
      </w:tblGrid>
      <w:tr w:rsidR="007167A0" w:rsidRPr="00E75D85" w14:paraId="604A31A0" w14:textId="77777777" w:rsidTr="00340824">
        <w:trPr>
          <w:trHeight w:val="274"/>
        </w:trPr>
        <w:tc>
          <w:tcPr>
            <w:tcW w:w="951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AC91C2A" w14:textId="77777777" w:rsidR="007167A0" w:rsidRPr="00E75D85" w:rsidRDefault="007167A0" w:rsidP="004A4B8C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lastRenderedPageBreak/>
              <w:t xml:space="preserve">Ad 1. </w:t>
            </w:r>
            <w:r w:rsidR="004A4B8C" w:rsidRPr="00E75D85">
              <w:rPr>
                <w:rFonts w:cs="Arial"/>
                <w:b/>
                <w:color w:val="000000"/>
                <w:lang w:val="hr-HR"/>
              </w:rPr>
              <w:t>Sažetak rasprave</w:t>
            </w:r>
          </w:p>
        </w:tc>
      </w:tr>
      <w:tr w:rsidR="007167A0" w:rsidRPr="00E75D85" w14:paraId="45EFA072" w14:textId="77777777" w:rsidTr="00340824">
        <w:trPr>
          <w:trHeight w:val="1267"/>
        </w:trPr>
        <w:tc>
          <w:tcPr>
            <w:tcW w:w="95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95EB413" w14:textId="77777777" w:rsidR="007167A0" w:rsidRPr="00E75D85" w:rsidRDefault="007167A0" w:rsidP="00340824">
            <w:pPr>
              <w:rPr>
                <w:rFonts w:cs="Arial"/>
                <w:iCs/>
                <w:color w:val="000000"/>
                <w:lang w:val="hr-HR"/>
              </w:rPr>
            </w:pPr>
          </w:p>
          <w:p w14:paraId="6163C3ED" w14:textId="2FBC9DD5" w:rsidR="007167A0" w:rsidRPr="005C4F4E" w:rsidRDefault="00D24E86" w:rsidP="00340824">
            <w:pPr>
              <w:rPr>
                <w:rFonts w:cs="Arial"/>
                <w:iCs/>
                <w:lang w:val="hr-HR"/>
              </w:rPr>
            </w:pPr>
            <w:r w:rsidRPr="00E75D85">
              <w:rPr>
                <w:rFonts w:cs="Arial"/>
                <w:iCs/>
                <w:lang w:val="hr-HR"/>
              </w:rPr>
              <w:t xml:space="preserve">Budući da prisutni članovi Školskog odbora nemaju primjedbi na Zapisnik sa sjednice održane </w:t>
            </w:r>
            <w:r w:rsidR="008D29A1">
              <w:rPr>
                <w:rFonts w:cs="Arial"/>
                <w:iCs/>
                <w:lang w:val="hr-HR"/>
              </w:rPr>
              <w:t>14</w:t>
            </w:r>
            <w:r w:rsidRPr="00E75D85">
              <w:rPr>
                <w:rFonts w:cs="Arial"/>
                <w:iCs/>
                <w:lang w:val="hr-HR"/>
              </w:rPr>
              <w:t>.</w:t>
            </w:r>
            <w:r w:rsidR="005C4F4E">
              <w:rPr>
                <w:rFonts w:cs="Arial"/>
                <w:iCs/>
                <w:lang w:val="hr-HR"/>
              </w:rPr>
              <w:t xml:space="preserve"> </w:t>
            </w:r>
            <w:r w:rsidR="008D29A1">
              <w:rPr>
                <w:rFonts w:cs="Arial"/>
                <w:iCs/>
                <w:lang w:val="hr-HR"/>
              </w:rPr>
              <w:t>veljače</w:t>
            </w:r>
            <w:r w:rsidRPr="00E75D85">
              <w:rPr>
                <w:rFonts w:cs="Arial"/>
                <w:iCs/>
                <w:lang w:val="hr-HR"/>
              </w:rPr>
              <w:t xml:space="preserve"> 202</w:t>
            </w:r>
            <w:r w:rsidR="00785F32">
              <w:rPr>
                <w:rFonts w:cs="Arial"/>
                <w:iCs/>
                <w:lang w:val="hr-HR"/>
              </w:rPr>
              <w:t>3</w:t>
            </w:r>
            <w:r w:rsidRPr="00E75D85">
              <w:rPr>
                <w:rFonts w:cs="Arial"/>
                <w:iCs/>
                <w:lang w:val="hr-HR"/>
              </w:rPr>
              <w:t>.</w:t>
            </w:r>
            <w:r w:rsidR="00456CF1">
              <w:rPr>
                <w:rFonts w:cs="Arial"/>
                <w:iCs/>
                <w:lang w:val="hr-HR"/>
              </w:rPr>
              <w:t xml:space="preserve"> </w:t>
            </w:r>
            <w:r w:rsidRPr="00E75D85">
              <w:rPr>
                <w:rFonts w:cs="Arial"/>
                <w:iCs/>
                <w:lang w:val="hr-HR"/>
              </w:rPr>
              <w:t xml:space="preserve">g., predsjednica Školskog odbora </w:t>
            </w:r>
            <w:proofErr w:type="spellStart"/>
            <w:r w:rsidR="0081423B" w:rsidRPr="00E75D85">
              <w:rPr>
                <w:rFonts w:cs="Arial"/>
                <w:iCs/>
                <w:lang w:val="hr-HR"/>
              </w:rPr>
              <w:t>Anabela</w:t>
            </w:r>
            <w:proofErr w:type="spellEnd"/>
            <w:r w:rsidR="0081423B" w:rsidRPr="00E75D85">
              <w:rPr>
                <w:rFonts w:cs="Arial"/>
                <w:iCs/>
                <w:lang w:val="hr-HR"/>
              </w:rPr>
              <w:t xml:space="preserve"> Rudolf</w:t>
            </w:r>
            <w:r w:rsidRPr="00E75D85">
              <w:rPr>
                <w:rFonts w:cs="Arial"/>
                <w:iCs/>
                <w:lang w:val="hr-HR"/>
              </w:rPr>
              <w:t xml:space="preserve"> verificirala je Zapisnik koji je na njen prijedlog usvojen.</w:t>
            </w:r>
          </w:p>
          <w:p w14:paraId="4B603C21" w14:textId="77777777" w:rsidR="007167A0" w:rsidRPr="00E75D85" w:rsidRDefault="007167A0" w:rsidP="00340824">
            <w:pPr>
              <w:rPr>
                <w:rFonts w:cs="Arial"/>
                <w:color w:val="000000"/>
                <w:lang w:val="hr-HR"/>
              </w:rPr>
            </w:pPr>
          </w:p>
        </w:tc>
      </w:tr>
      <w:tr w:rsidR="007167A0" w:rsidRPr="00E75D85" w14:paraId="5DC64E35" w14:textId="77777777" w:rsidTr="00340824">
        <w:trPr>
          <w:trHeight w:val="274"/>
        </w:trPr>
        <w:tc>
          <w:tcPr>
            <w:tcW w:w="548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4EB02D1" w14:textId="77777777" w:rsidR="007167A0" w:rsidRPr="00E75D85" w:rsidRDefault="007167A0" w:rsidP="00340824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 xml:space="preserve">Zaključak </w:t>
            </w:r>
          </w:p>
        </w:tc>
        <w:tc>
          <w:tcPr>
            <w:tcW w:w="235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6D7D7C2" w14:textId="77777777" w:rsidR="007167A0" w:rsidRPr="00E75D85" w:rsidRDefault="007167A0" w:rsidP="00340824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Zadužena osoba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17CDA0E" w14:textId="77777777" w:rsidR="007167A0" w:rsidRPr="00E75D85" w:rsidRDefault="007167A0" w:rsidP="00340824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Rok</w:t>
            </w:r>
          </w:p>
        </w:tc>
      </w:tr>
      <w:tr w:rsidR="007167A0" w:rsidRPr="00E75D85" w14:paraId="7EDBFBE8" w14:textId="77777777" w:rsidTr="004D43D5">
        <w:trPr>
          <w:trHeight w:val="924"/>
        </w:trPr>
        <w:tc>
          <w:tcPr>
            <w:tcW w:w="5481" w:type="dxa"/>
            <w:tcBorders>
              <w:top w:val="single" w:sz="6" w:space="0" w:color="auto"/>
            </w:tcBorders>
            <w:vAlign w:val="center"/>
          </w:tcPr>
          <w:p w14:paraId="1BB342AA" w14:textId="77777777" w:rsidR="007167A0" w:rsidRPr="00E75D85" w:rsidRDefault="007167A0" w:rsidP="00340824">
            <w:pPr>
              <w:jc w:val="center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 xml:space="preserve">Zapisnik je jednoglasno usvojen. </w:t>
            </w:r>
          </w:p>
        </w:tc>
        <w:tc>
          <w:tcPr>
            <w:tcW w:w="2354" w:type="dxa"/>
            <w:tcBorders>
              <w:top w:val="single" w:sz="6" w:space="0" w:color="auto"/>
            </w:tcBorders>
            <w:vAlign w:val="center"/>
          </w:tcPr>
          <w:p w14:paraId="47112D74" w14:textId="77777777" w:rsidR="007167A0" w:rsidRPr="00E75D85" w:rsidRDefault="00193120" w:rsidP="00340824">
            <w:pPr>
              <w:jc w:val="center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Predsjednica Školskog odbora</w:t>
            </w:r>
          </w:p>
        </w:tc>
        <w:tc>
          <w:tcPr>
            <w:tcW w:w="16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098FBB" w14:textId="45178CD9" w:rsidR="007167A0" w:rsidRPr="00E75D85" w:rsidRDefault="008D29A1" w:rsidP="008D29A1">
            <w:pPr>
              <w:jc w:val="center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21</w:t>
            </w:r>
            <w:r w:rsidR="007167A0" w:rsidRPr="00E75D85">
              <w:rPr>
                <w:rFonts w:cs="Arial"/>
                <w:color w:val="000000"/>
                <w:lang w:val="hr-HR"/>
              </w:rPr>
              <w:t>.</w:t>
            </w:r>
            <w:r w:rsidR="00785F32">
              <w:rPr>
                <w:rFonts w:cs="Arial"/>
                <w:color w:val="000000"/>
                <w:lang w:val="hr-HR"/>
              </w:rPr>
              <w:t>0</w:t>
            </w:r>
            <w:r>
              <w:rPr>
                <w:rFonts w:cs="Arial"/>
                <w:color w:val="000000"/>
                <w:lang w:val="hr-HR"/>
              </w:rPr>
              <w:t>4</w:t>
            </w:r>
            <w:r w:rsidR="007167A0" w:rsidRPr="00E75D85">
              <w:rPr>
                <w:rFonts w:cs="Arial"/>
                <w:color w:val="000000"/>
                <w:lang w:val="hr-HR"/>
              </w:rPr>
              <w:t>.20</w:t>
            </w:r>
            <w:r w:rsidR="00D24E86" w:rsidRPr="00E75D85">
              <w:rPr>
                <w:rFonts w:cs="Arial"/>
                <w:color w:val="000000"/>
                <w:lang w:val="hr-HR"/>
              </w:rPr>
              <w:t>2</w:t>
            </w:r>
            <w:r w:rsidR="00785F32">
              <w:rPr>
                <w:rFonts w:cs="Arial"/>
                <w:color w:val="000000"/>
                <w:lang w:val="hr-HR"/>
              </w:rPr>
              <w:t>3</w:t>
            </w:r>
            <w:r w:rsidR="007167A0" w:rsidRPr="00E75D85">
              <w:rPr>
                <w:rFonts w:cs="Arial"/>
                <w:color w:val="000000"/>
                <w:lang w:val="hr-HR"/>
              </w:rPr>
              <w:t>.g.</w:t>
            </w:r>
          </w:p>
        </w:tc>
      </w:tr>
    </w:tbl>
    <w:p w14:paraId="585BE09A" w14:textId="77777777" w:rsidR="007167A0" w:rsidRPr="00E75D85" w:rsidRDefault="007167A0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92"/>
        <w:gridCol w:w="8"/>
        <w:gridCol w:w="2257"/>
        <w:gridCol w:w="1685"/>
      </w:tblGrid>
      <w:tr w:rsidR="00284AE2" w:rsidRPr="00E75D85" w14:paraId="20FFE8A9" w14:textId="77777777" w:rsidTr="007E5F67">
        <w:trPr>
          <w:trHeight w:val="274"/>
        </w:trPr>
        <w:tc>
          <w:tcPr>
            <w:tcW w:w="9042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7C44E62" w14:textId="77777777" w:rsidR="00284AE2" w:rsidRPr="00E75D85" w:rsidRDefault="00284AE2" w:rsidP="002F3C47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 xml:space="preserve">Ad 2. </w:t>
            </w:r>
            <w:r w:rsidR="002F3C47" w:rsidRPr="00E75D85">
              <w:rPr>
                <w:rFonts w:cs="Arial"/>
                <w:b/>
                <w:color w:val="000000"/>
                <w:lang w:val="hr-HR"/>
              </w:rPr>
              <w:t>Sažetak izlaganja i rasprave</w:t>
            </w:r>
          </w:p>
        </w:tc>
      </w:tr>
      <w:tr w:rsidR="00284AE2" w:rsidRPr="00E75D85" w14:paraId="71929572" w14:textId="77777777" w:rsidTr="007E5F67">
        <w:trPr>
          <w:trHeight w:val="1267"/>
        </w:trPr>
        <w:tc>
          <w:tcPr>
            <w:tcW w:w="904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B4E73C7" w14:textId="7182AFA0" w:rsidR="00D743C1" w:rsidRPr="00456CF1" w:rsidRDefault="00D743C1" w:rsidP="00D743C1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eastAsiaTheme="minorHAnsi" w:cs="Arial"/>
                <w:lang w:val="hr-HR"/>
              </w:rPr>
            </w:pPr>
            <w:r w:rsidRPr="00456CF1">
              <w:rPr>
                <w:rFonts w:eastAsiaTheme="minorHAnsi" w:cs="Arial"/>
                <w:lang w:val="hr-HR"/>
              </w:rPr>
              <w:t xml:space="preserve">Predsjednica Školskog odbora, </w:t>
            </w:r>
            <w:proofErr w:type="spellStart"/>
            <w:r w:rsidRPr="00456CF1">
              <w:rPr>
                <w:rFonts w:eastAsiaTheme="minorHAnsi" w:cs="Arial"/>
                <w:lang w:val="hr-HR"/>
              </w:rPr>
              <w:t>Anabela</w:t>
            </w:r>
            <w:proofErr w:type="spellEnd"/>
            <w:r w:rsidRPr="00456CF1">
              <w:rPr>
                <w:rFonts w:eastAsiaTheme="minorHAnsi" w:cs="Arial"/>
                <w:lang w:val="hr-HR"/>
              </w:rPr>
              <w:t xml:space="preserve"> Rudolf dostavila je na uvid članovima Školskog odbora Zapisnik od 14.ožujka 2023.</w:t>
            </w:r>
            <w:r w:rsid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>g. KLASA: UP/I-600-04/23-02/00046, URBROJ:</w:t>
            </w:r>
            <w:r w:rsid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>533-08-23-0001 i Rješenje voditeljice Službe od 06.</w:t>
            </w:r>
            <w:r w:rsid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>travnja 2023.</w:t>
            </w:r>
            <w:r w:rsid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>g. KLASA:</w:t>
            </w:r>
            <w:r w:rsid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>UP/I-600-04/23-02/00046, URBROJ:</w:t>
            </w:r>
            <w:r w:rsid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>533-08-23-000</w:t>
            </w:r>
            <w:r w:rsidR="00456CF1">
              <w:rPr>
                <w:rFonts w:eastAsiaTheme="minorHAnsi" w:cs="Arial"/>
                <w:lang w:val="hr-HR"/>
              </w:rPr>
              <w:t>7</w:t>
            </w:r>
            <w:r w:rsidRPr="00456CF1">
              <w:rPr>
                <w:rFonts w:eastAsiaTheme="minorHAnsi" w:cs="Arial"/>
                <w:lang w:val="hr-HR"/>
              </w:rPr>
              <w:t>.</w:t>
            </w:r>
          </w:p>
          <w:p w14:paraId="2BBC601A" w14:textId="6D8594F2" w:rsidR="00D743C1" w:rsidRPr="00456CF1" w:rsidRDefault="00D743C1" w:rsidP="00D743C1">
            <w:pPr>
              <w:spacing w:after="200"/>
              <w:ind w:left="1068"/>
              <w:jc w:val="both"/>
              <w:rPr>
                <w:rFonts w:eastAsiaTheme="minorHAnsi" w:cs="Arial"/>
                <w:lang w:val="hr-HR"/>
              </w:rPr>
            </w:pPr>
            <w:r w:rsidRPr="00456CF1">
              <w:rPr>
                <w:rFonts w:eastAsiaTheme="minorHAnsi" w:cs="Arial"/>
                <w:lang w:val="hr-HR"/>
              </w:rPr>
              <w:t>Obavijestila je nazočne da je Škola dana 26. siječnja zaprimila mail od majke učenika J.B.</w:t>
            </w:r>
            <w:r w:rsidR="00456CF1">
              <w:rPr>
                <w:rFonts w:eastAsiaTheme="minorHAnsi" w:cs="Arial"/>
                <w:lang w:val="hr-HR"/>
              </w:rPr>
              <w:t>-a</w:t>
            </w:r>
            <w:r w:rsidRPr="00456CF1">
              <w:rPr>
                <w:rFonts w:eastAsiaTheme="minorHAnsi" w:cs="Arial"/>
                <w:lang w:val="hr-HR"/>
              </w:rPr>
              <w:t xml:space="preserve"> u kojem se žali zbog telefonske izjave  ravnatelja dana 25. siječnja da dođe po učenika </w:t>
            </w:r>
            <w:proofErr w:type="spellStart"/>
            <w:r w:rsidRPr="00456CF1">
              <w:rPr>
                <w:rFonts w:eastAsiaTheme="minorHAnsi" w:cs="Arial"/>
                <w:lang w:val="hr-HR"/>
              </w:rPr>
              <w:t>J.B.</w:t>
            </w:r>
            <w:r w:rsidR="00456CF1">
              <w:rPr>
                <w:rFonts w:eastAsiaTheme="minorHAnsi" w:cs="Arial"/>
                <w:lang w:val="hr-HR"/>
              </w:rPr>
              <w:t>a</w:t>
            </w:r>
            <w:proofErr w:type="spellEnd"/>
            <w:r w:rsidR="00456CF1">
              <w:rPr>
                <w:rFonts w:eastAsiaTheme="minorHAnsi" w:cs="Arial"/>
                <w:lang w:val="hr-HR"/>
              </w:rPr>
              <w:t>-</w:t>
            </w:r>
            <w:r w:rsidRPr="00456CF1">
              <w:rPr>
                <w:rFonts w:eastAsiaTheme="minorHAnsi" w:cs="Arial"/>
                <w:lang w:val="hr-HR"/>
              </w:rPr>
              <w:t xml:space="preserve"> te da dva dana (26. i 27. siječnja 2023.</w:t>
            </w:r>
            <w:r w:rsid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>g.) ne dovodi učenika u Školu. Navedeni mail poslala je na znanje PGŽ</w:t>
            </w:r>
            <w:r w:rsidR="00456CF1">
              <w:rPr>
                <w:rFonts w:eastAsiaTheme="minorHAnsi" w:cs="Arial"/>
                <w:lang w:val="hr-HR"/>
              </w:rPr>
              <w:t>-u</w:t>
            </w:r>
            <w:r w:rsidRPr="00456CF1">
              <w:rPr>
                <w:rFonts w:eastAsiaTheme="minorHAnsi" w:cs="Arial"/>
                <w:lang w:val="hr-HR"/>
              </w:rPr>
              <w:t>, MZO</w:t>
            </w:r>
            <w:r w:rsidR="00456CF1">
              <w:rPr>
                <w:rFonts w:eastAsiaTheme="minorHAnsi" w:cs="Arial"/>
                <w:lang w:val="hr-HR"/>
              </w:rPr>
              <w:t>-u</w:t>
            </w:r>
            <w:r w:rsidRPr="00456CF1">
              <w:rPr>
                <w:rFonts w:eastAsiaTheme="minorHAnsi" w:cs="Arial"/>
                <w:lang w:val="hr-HR"/>
              </w:rPr>
              <w:t xml:space="preserve"> i Pravobraniteljici za djecu.  </w:t>
            </w:r>
          </w:p>
          <w:p w14:paraId="74BF91DF" w14:textId="7A63FA00" w:rsidR="00D743C1" w:rsidRPr="00456CF1" w:rsidRDefault="00D743C1" w:rsidP="00D743C1">
            <w:pPr>
              <w:spacing w:after="200"/>
              <w:ind w:left="1068"/>
              <w:jc w:val="both"/>
              <w:rPr>
                <w:rFonts w:eastAsiaTheme="minorHAnsi" w:cs="Arial"/>
                <w:lang w:val="hr-HR"/>
              </w:rPr>
            </w:pPr>
            <w:r w:rsidRPr="00456CF1">
              <w:rPr>
                <w:rFonts w:eastAsiaTheme="minorHAnsi" w:cs="Arial"/>
                <w:lang w:val="hr-HR"/>
              </w:rPr>
              <w:t>U provedbi nadzora izvršen je uvid u pedagošku i drugu dokumentaciju, pribavljeno pisano</w:t>
            </w:r>
            <w:r w:rsid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>očitovanje ravnatelja, zatražen stručno-pedagoški nadzor rada Škole, a dio problematike na koju ukazuje Pravobraniteljica za djecu</w:t>
            </w:r>
            <w:r w:rsidR="00456CF1">
              <w:rPr>
                <w:rFonts w:eastAsiaTheme="minorHAnsi" w:cs="Arial"/>
                <w:lang w:val="hr-HR"/>
              </w:rPr>
              <w:t>,</w:t>
            </w:r>
            <w:r w:rsidRPr="00456CF1">
              <w:rPr>
                <w:rFonts w:eastAsiaTheme="minorHAnsi" w:cs="Arial"/>
                <w:lang w:val="hr-HR"/>
              </w:rPr>
              <w:t xml:space="preserve"> ustupljen je Centru za socijalnu skrb i Upravnom odjelu za odgoj i obrazovanje.</w:t>
            </w:r>
          </w:p>
          <w:p w14:paraId="221C77D7" w14:textId="54510C6B" w:rsidR="00D743C1" w:rsidRPr="00456CF1" w:rsidRDefault="00D743C1" w:rsidP="00456CF1">
            <w:pPr>
              <w:spacing w:after="200"/>
              <w:ind w:left="1068"/>
              <w:jc w:val="both"/>
              <w:rPr>
                <w:rFonts w:eastAsiaTheme="minorHAnsi" w:cs="Arial"/>
                <w:lang w:val="hr-HR"/>
              </w:rPr>
            </w:pPr>
            <w:r w:rsidRPr="00456CF1">
              <w:rPr>
                <w:rFonts w:eastAsiaTheme="minorHAnsi" w:cs="Arial"/>
                <w:lang w:val="hr-HR"/>
              </w:rPr>
              <w:t>Nakon pročitanih očitovanja ravnatelja, stručnih službi, zapisnika Učiteljskog vijeća,</w:t>
            </w:r>
            <w:r w:rsid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>Nalaza o provedenom stručno pedagoškom nadzoru viših savjetnika za odgoj i obrazovanje djece i učenika s teškoćama u razvoju</w:t>
            </w:r>
            <w:r w:rsidR="00456CF1">
              <w:rPr>
                <w:rFonts w:eastAsiaTheme="minorHAnsi" w:cs="Arial"/>
                <w:lang w:val="hr-HR"/>
              </w:rPr>
              <w:t>,</w:t>
            </w:r>
            <w:r w:rsidRPr="00456CF1">
              <w:rPr>
                <w:rFonts w:eastAsiaTheme="minorHAnsi" w:cs="Arial"/>
                <w:lang w:val="hr-HR"/>
              </w:rPr>
              <w:t xml:space="preserve"> članovi Školskog odbora suglasni su sa svim navedenim u Rješenju.</w:t>
            </w:r>
          </w:p>
          <w:p w14:paraId="42D146B6" w14:textId="33834038" w:rsidR="00AD78E3" w:rsidRPr="00E75D85" w:rsidRDefault="00AD78E3" w:rsidP="00AD78E3">
            <w:pPr>
              <w:rPr>
                <w:rFonts w:cs="Arial"/>
                <w:iCs/>
                <w:color w:val="000000"/>
                <w:lang w:val="hr-HR"/>
              </w:rPr>
            </w:pPr>
          </w:p>
        </w:tc>
      </w:tr>
      <w:tr w:rsidR="00284AE2" w:rsidRPr="00E75D85" w14:paraId="7498BB8C" w14:textId="77777777" w:rsidTr="00E75D85">
        <w:trPr>
          <w:trHeight w:val="274"/>
        </w:trPr>
        <w:tc>
          <w:tcPr>
            <w:tcW w:w="51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F7C34BF" w14:textId="77777777" w:rsidR="00284AE2" w:rsidRPr="00E75D85" w:rsidRDefault="00284AE2" w:rsidP="0016032F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 xml:space="preserve">Zaključak </w:t>
            </w:r>
          </w:p>
        </w:tc>
        <w:tc>
          <w:tcPr>
            <w:tcW w:w="225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B004073" w14:textId="77777777" w:rsidR="00284AE2" w:rsidRPr="00E75D85" w:rsidRDefault="00284AE2" w:rsidP="0016032F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Zadužena osoba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3B57D67" w14:textId="77777777" w:rsidR="00284AE2" w:rsidRPr="00E75D85" w:rsidRDefault="00284AE2" w:rsidP="0016032F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Rok</w:t>
            </w:r>
          </w:p>
        </w:tc>
      </w:tr>
      <w:tr w:rsidR="00284AE2" w:rsidRPr="00E75D85" w14:paraId="52983F1E" w14:textId="77777777" w:rsidTr="00BB2C72">
        <w:trPr>
          <w:trHeight w:val="987"/>
        </w:trPr>
        <w:tc>
          <w:tcPr>
            <w:tcW w:w="5100" w:type="dxa"/>
            <w:gridSpan w:val="2"/>
            <w:tcBorders>
              <w:top w:val="single" w:sz="6" w:space="0" w:color="auto"/>
            </w:tcBorders>
            <w:vAlign w:val="center"/>
          </w:tcPr>
          <w:p w14:paraId="40A8B2CF" w14:textId="12B45E40" w:rsidR="00D743C1" w:rsidRPr="00456CF1" w:rsidRDefault="00D743C1" w:rsidP="00D743C1">
            <w:pPr>
              <w:ind w:left="1068"/>
              <w:jc w:val="both"/>
              <w:rPr>
                <w:rFonts w:eastAsiaTheme="minorHAnsi" w:cs="Arial"/>
                <w:lang w:val="hr-HR"/>
              </w:rPr>
            </w:pPr>
            <w:r w:rsidRPr="00456CF1">
              <w:rPr>
                <w:rFonts w:eastAsiaTheme="minorHAnsi" w:cs="Arial"/>
                <w:lang w:val="hr-HR"/>
              </w:rPr>
              <w:t>Sukladno Rješenju Školski odbor jednoglasno donosi sljedeće zaključke:</w:t>
            </w:r>
          </w:p>
          <w:p w14:paraId="22E08DB0" w14:textId="1707EF5A" w:rsidR="00D743C1" w:rsidRPr="00456CF1" w:rsidRDefault="00D743C1" w:rsidP="00D743C1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Theme="minorHAnsi" w:cs="Arial"/>
                <w:lang w:val="hr-HR"/>
              </w:rPr>
            </w:pPr>
            <w:r w:rsidRPr="00456CF1">
              <w:rPr>
                <w:rFonts w:eastAsiaTheme="minorHAnsi" w:cs="Arial"/>
                <w:lang w:val="hr-HR"/>
              </w:rPr>
              <w:t xml:space="preserve">U slučaju ponovne situacije u kojoj nije osiguran rad pomoćnika u nastavi, ravnatelj </w:t>
            </w:r>
            <w:r w:rsidR="00456CF1">
              <w:rPr>
                <w:rFonts w:eastAsiaTheme="minorHAnsi" w:cs="Arial"/>
                <w:lang w:val="hr-HR"/>
              </w:rPr>
              <w:t>će osigurati</w:t>
            </w:r>
            <w:r w:rsidRPr="00456CF1">
              <w:rPr>
                <w:rFonts w:eastAsiaTheme="minorHAnsi" w:cs="Arial"/>
                <w:lang w:val="hr-HR"/>
              </w:rPr>
              <w:t xml:space="preserve"> pravo na pohađanje nastave učeniku J.B.</w:t>
            </w:r>
            <w:r w:rsidR="00456CF1">
              <w:rPr>
                <w:rFonts w:eastAsiaTheme="minorHAnsi" w:cs="Arial"/>
                <w:lang w:val="hr-HR"/>
              </w:rPr>
              <w:t>-u</w:t>
            </w:r>
            <w:r w:rsidRPr="00456CF1">
              <w:rPr>
                <w:rFonts w:eastAsiaTheme="minorHAnsi" w:cs="Arial"/>
                <w:lang w:val="hr-HR"/>
              </w:rPr>
              <w:t xml:space="preserve">  kao i pravo ostalim učenicima na neometanu nastavu.</w:t>
            </w:r>
          </w:p>
          <w:p w14:paraId="1BA84E4A" w14:textId="543AF4F6" w:rsidR="00D743C1" w:rsidRPr="00456CF1" w:rsidRDefault="00D743C1" w:rsidP="00D743C1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Theme="minorHAnsi" w:cs="Arial"/>
                <w:lang w:val="hr-HR"/>
              </w:rPr>
            </w:pPr>
            <w:r w:rsidRPr="00456CF1">
              <w:rPr>
                <w:rFonts w:eastAsiaTheme="minorHAnsi" w:cs="Arial"/>
                <w:lang w:val="hr-HR"/>
              </w:rPr>
              <w:t>Od Mobilnog stručnog tima Centra za autizam Rijeka i AZOO</w:t>
            </w:r>
            <w:r w:rsidR="00456CF1">
              <w:rPr>
                <w:rFonts w:eastAsiaTheme="minorHAnsi" w:cs="Arial"/>
                <w:lang w:val="hr-HR"/>
              </w:rPr>
              <w:t>-a</w:t>
            </w:r>
            <w:r w:rsidRPr="00456CF1">
              <w:rPr>
                <w:rFonts w:eastAsiaTheme="minorHAnsi" w:cs="Arial"/>
                <w:lang w:val="hr-HR"/>
              </w:rPr>
              <w:t xml:space="preserve"> </w:t>
            </w:r>
            <w:r w:rsidR="00456CF1">
              <w:rPr>
                <w:rFonts w:eastAsiaTheme="minorHAnsi" w:cs="Arial"/>
                <w:lang w:val="hr-HR"/>
              </w:rPr>
              <w:t xml:space="preserve">stručna suradnica </w:t>
            </w:r>
            <w:r w:rsidR="00456CF1">
              <w:rPr>
                <w:rFonts w:eastAsiaTheme="minorHAnsi" w:cs="Arial"/>
                <w:lang w:val="hr-HR"/>
              </w:rPr>
              <w:lastRenderedPageBreak/>
              <w:t>zatražit će</w:t>
            </w:r>
            <w:r w:rsidR="00A1018E" w:rsidRPr="00456CF1">
              <w:rPr>
                <w:rFonts w:eastAsiaTheme="minorHAnsi" w:cs="Arial"/>
                <w:lang w:val="hr-HR"/>
              </w:rPr>
              <w:t xml:space="preserve"> </w:t>
            </w:r>
            <w:r w:rsidRPr="00456CF1">
              <w:rPr>
                <w:rFonts w:eastAsiaTheme="minorHAnsi" w:cs="Arial"/>
                <w:lang w:val="hr-HR"/>
              </w:rPr>
              <w:t xml:space="preserve">usavršavanje na školskoj razini. </w:t>
            </w:r>
          </w:p>
          <w:p w14:paraId="749E7CE8" w14:textId="1F70ACFA" w:rsidR="00F00754" w:rsidRPr="00E75D85" w:rsidRDefault="00F00754" w:rsidP="00F00754">
            <w:pPr>
              <w:rPr>
                <w:rFonts w:cs="Arial"/>
                <w:color w:val="000000"/>
                <w:lang w:val="hr-HR"/>
              </w:rPr>
            </w:pPr>
          </w:p>
        </w:tc>
        <w:tc>
          <w:tcPr>
            <w:tcW w:w="2257" w:type="dxa"/>
            <w:tcBorders>
              <w:top w:val="single" w:sz="6" w:space="0" w:color="auto"/>
            </w:tcBorders>
            <w:vAlign w:val="center"/>
          </w:tcPr>
          <w:p w14:paraId="7F2AD294" w14:textId="77777777" w:rsidR="00284AE2" w:rsidRPr="00E75D85" w:rsidRDefault="00284AE2" w:rsidP="0016032F">
            <w:pPr>
              <w:jc w:val="center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lastRenderedPageBreak/>
              <w:t>Ravnatelj</w:t>
            </w:r>
          </w:p>
        </w:tc>
        <w:tc>
          <w:tcPr>
            <w:tcW w:w="16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D732D" w14:textId="59825D68" w:rsidR="00284AE2" w:rsidRPr="00E75D85" w:rsidRDefault="00F00754" w:rsidP="00F00754">
            <w:pPr>
              <w:jc w:val="center"/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>1</w:t>
            </w:r>
            <w:r w:rsidR="00244988" w:rsidRPr="00E75D85">
              <w:rPr>
                <w:rFonts w:cs="Arial"/>
                <w:color w:val="000000"/>
                <w:lang w:val="hr-HR"/>
              </w:rPr>
              <w:t>4</w:t>
            </w:r>
            <w:r w:rsidR="00284AE2" w:rsidRPr="00E75D85">
              <w:rPr>
                <w:rFonts w:cs="Arial"/>
                <w:color w:val="000000"/>
                <w:lang w:val="hr-HR"/>
              </w:rPr>
              <w:t>.</w:t>
            </w:r>
            <w:r>
              <w:rPr>
                <w:rFonts w:cs="Arial"/>
                <w:color w:val="000000"/>
                <w:lang w:val="hr-HR"/>
              </w:rPr>
              <w:t>02</w:t>
            </w:r>
            <w:r w:rsidR="00284AE2" w:rsidRPr="00E75D85">
              <w:rPr>
                <w:rFonts w:cs="Arial"/>
                <w:color w:val="000000"/>
                <w:lang w:val="hr-HR"/>
              </w:rPr>
              <w:t>.20</w:t>
            </w:r>
            <w:r w:rsidR="00D24E86" w:rsidRPr="00E75D85">
              <w:rPr>
                <w:rFonts w:cs="Arial"/>
                <w:color w:val="000000"/>
                <w:lang w:val="hr-HR"/>
              </w:rPr>
              <w:t>2</w:t>
            </w:r>
            <w:r>
              <w:rPr>
                <w:rFonts w:cs="Arial"/>
                <w:color w:val="000000"/>
                <w:lang w:val="hr-HR"/>
              </w:rPr>
              <w:t>3</w:t>
            </w:r>
            <w:r w:rsidR="00284AE2" w:rsidRPr="00E75D85">
              <w:rPr>
                <w:rFonts w:cs="Arial"/>
                <w:color w:val="000000"/>
                <w:lang w:val="hr-HR"/>
              </w:rPr>
              <w:t>.g.</w:t>
            </w:r>
          </w:p>
        </w:tc>
      </w:tr>
      <w:tr w:rsidR="00284AE2" w:rsidRPr="00E75D85" w14:paraId="44D4B05C" w14:textId="77777777" w:rsidTr="007E5F67">
        <w:trPr>
          <w:trHeight w:val="274"/>
        </w:trPr>
        <w:tc>
          <w:tcPr>
            <w:tcW w:w="9042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5BA3D76" w14:textId="77777777" w:rsidR="00284AE2" w:rsidRPr="00E75D85" w:rsidRDefault="00284AE2" w:rsidP="007E5F67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lastRenderedPageBreak/>
              <w:t xml:space="preserve">Ad 3. </w:t>
            </w:r>
            <w:r w:rsidR="007E5F67" w:rsidRPr="00E75D85">
              <w:rPr>
                <w:rFonts w:cs="Arial"/>
                <w:b/>
                <w:color w:val="000000"/>
                <w:lang w:val="hr-HR"/>
              </w:rPr>
              <w:t>Sažetak rasprave</w:t>
            </w:r>
          </w:p>
        </w:tc>
      </w:tr>
      <w:tr w:rsidR="006C37F0" w:rsidRPr="00E75D85" w14:paraId="11FB787D" w14:textId="77777777" w:rsidTr="007E5F67">
        <w:trPr>
          <w:trHeight w:val="59"/>
        </w:trPr>
        <w:tc>
          <w:tcPr>
            <w:tcW w:w="904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251315F" w14:textId="778F2670" w:rsidR="007F7E72" w:rsidRDefault="006B2B4C" w:rsidP="00EE708B">
            <w:pPr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 xml:space="preserve">Tajnica je izvijestila  nazočne o financijskom izvještaju za period 01.01.2023-31.03.2023. g. </w:t>
            </w:r>
            <w:r w:rsidR="00D6736A">
              <w:rPr>
                <w:rFonts w:cs="Arial"/>
                <w:color w:val="000000"/>
                <w:lang w:val="hr-HR"/>
              </w:rPr>
              <w:t xml:space="preserve">te upoznala nazočne sa </w:t>
            </w:r>
            <w:r w:rsidR="00EE708B">
              <w:rPr>
                <w:rFonts w:cs="Arial"/>
                <w:color w:val="000000"/>
                <w:lang w:val="hr-HR"/>
              </w:rPr>
              <w:t>prijedlogom I.</w:t>
            </w:r>
            <w:r w:rsidR="00D6736A">
              <w:rPr>
                <w:rFonts w:cs="Arial"/>
                <w:color w:val="000000"/>
                <w:lang w:val="hr-HR"/>
              </w:rPr>
              <w:t xml:space="preserve"> Izmjenama i dopuna Financijskog plana za 2023.g.</w:t>
            </w:r>
            <w:r w:rsidR="001246FB">
              <w:rPr>
                <w:rFonts w:cs="Arial"/>
                <w:color w:val="000000"/>
                <w:lang w:val="hr-HR"/>
              </w:rPr>
              <w:t>U EOJN-plan nabave za 2023.g. unesen je iznos od 33.174,98 € za nabavu školskog kombija</w:t>
            </w:r>
          </w:p>
          <w:p w14:paraId="461E42F5" w14:textId="42BFEC6D" w:rsidR="00EE708B" w:rsidRPr="00E75D85" w:rsidRDefault="00EE708B" w:rsidP="002D0B46">
            <w:pPr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 xml:space="preserve">Ravnatelj je predložio nazočnima </w:t>
            </w:r>
            <w:r w:rsidR="00740809">
              <w:rPr>
                <w:rFonts w:cs="Arial"/>
                <w:color w:val="000000"/>
                <w:lang w:val="hr-HR"/>
              </w:rPr>
              <w:t xml:space="preserve">mogućnost iznajmljivanja </w:t>
            </w:r>
            <w:r>
              <w:rPr>
                <w:rFonts w:cs="Arial"/>
                <w:color w:val="000000"/>
                <w:lang w:val="hr-HR"/>
              </w:rPr>
              <w:t xml:space="preserve">školske garaže za </w:t>
            </w:r>
            <w:r w:rsidR="002D0B46">
              <w:rPr>
                <w:rFonts w:cs="Arial"/>
                <w:color w:val="000000"/>
                <w:lang w:val="hr-HR"/>
              </w:rPr>
              <w:t>5</w:t>
            </w:r>
            <w:r>
              <w:rPr>
                <w:rFonts w:cs="Arial"/>
                <w:color w:val="000000"/>
                <w:lang w:val="hr-HR"/>
              </w:rPr>
              <w:t>00,00 € godišnje.</w:t>
            </w:r>
          </w:p>
        </w:tc>
      </w:tr>
      <w:tr w:rsidR="00284AE2" w:rsidRPr="00E75D85" w14:paraId="6F9AB141" w14:textId="77777777" w:rsidTr="007F7E72">
        <w:trPr>
          <w:trHeight w:val="53"/>
        </w:trPr>
        <w:tc>
          <w:tcPr>
            <w:tcW w:w="904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74A11D3" w14:textId="77777777" w:rsidR="006C37F0" w:rsidRPr="00E75D85" w:rsidRDefault="006C37F0" w:rsidP="00417436">
            <w:pPr>
              <w:rPr>
                <w:rFonts w:cs="Arial"/>
                <w:color w:val="000000"/>
                <w:lang w:val="hr-HR"/>
              </w:rPr>
            </w:pPr>
          </w:p>
        </w:tc>
      </w:tr>
      <w:tr w:rsidR="00284AE2" w:rsidRPr="00E75D85" w14:paraId="33D59B64" w14:textId="77777777" w:rsidTr="007E5F67">
        <w:trPr>
          <w:trHeight w:val="274"/>
        </w:trPr>
        <w:tc>
          <w:tcPr>
            <w:tcW w:w="5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C8EF025" w14:textId="77777777" w:rsidR="00284AE2" w:rsidRPr="00E75D85" w:rsidRDefault="00284AE2" w:rsidP="0016032F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 xml:space="preserve">Zaključak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29F73B7" w14:textId="77777777" w:rsidR="00284AE2" w:rsidRPr="00E75D85" w:rsidRDefault="00284AE2" w:rsidP="0016032F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Zadužena osoba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A26F6C5" w14:textId="77777777" w:rsidR="00284AE2" w:rsidRPr="00E75D85" w:rsidRDefault="00284AE2" w:rsidP="0016032F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Rok</w:t>
            </w:r>
          </w:p>
        </w:tc>
      </w:tr>
      <w:tr w:rsidR="00252569" w:rsidRPr="00E75D85" w14:paraId="1D34412C" w14:textId="77777777" w:rsidTr="007E5F67">
        <w:trPr>
          <w:trHeight w:val="1267"/>
        </w:trPr>
        <w:tc>
          <w:tcPr>
            <w:tcW w:w="904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B7BF11D" w14:textId="244AB18C" w:rsidR="00BB2C72" w:rsidRDefault="00F86B8B" w:rsidP="0009050C">
            <w:pPr>
              <w:rPr>
                <w:rFonts w:cs="Arial"/>
                <w:color w:val="000000"/>
                <w:lang w:val="hr-HR"/>
              </w:rPr>
            </w:pPr>
            <w:r w:rsidRPr="00EE708B">
              <w:rPr>
                <w:rFonts w:cs="Arial"/>
                <w:color w:val="000000"/>
                <w:lang w:val="hr-HR"/>
              </w:rPr>
              <w:t xml:space="preserve">Članovi Školskog odbora </w:t>
            </w:r>
            <w:r w:rsidR="0009050C">
              <w:rPr>
                <w:rFonts w:cs="Arial"/>
                <w:color w:val="000000"/>
                <w:lang w:val="hr-HR"/>
              </w:rPr>
              <w:t xml:space="preserve">suglasni su s </w:t>
            </w:r>
            <w:r w:rsidR="00BB2C72">
              <w:rPr>
                <w:rFonts w:cs="Arial"/>
                <w:color w:val="000000"/>
                <w:lang w:val="hr-HR"/>
              </w:rPr>
              <w:t xml:space="preserve"> financijski izvještaj za period 01.01.2023.-31.03.2023. te </w:t>
            </w:r>
            <w:r w:rsidRPr="00EE708B">
              <w:rPr>
                <w:rFonts w:cs="Arial"/>
                <w:color w:val="000000"/>
                <w:lang w:val="hr-HR"/>
              </w:rPr>
              <w:t xml:space="preserve">jednoglasno </w:t>
            </w:r>
            <w:r w:rsidR="00536CC7" w:rsidRPr="00EE708B">
              <w:rPr>
                <w:rFonts w:cs="Arial"/>
                <w:color w:val="000000"/>
                <w:lang w:val="hr-HR"/>
              </w:rPr>
              <w:t>donose</w:t>
            </w:r>
            <w:r w:rsidRPr="00EE708B">
              <w:rPr>
                <w:rFonts w:cs="Arial"/>
                <w:color w:val="000000"/>
                <w:lang w:val="hr-HR"/>
              </w:rPr>
              <w:t xml:space="preserve"> Odluku o usvajanju  prijedloga </w:t>
            </w:r>
            <w:r w:rsidR="00EE708B" w:rsidRPr="00EE708B">
              <w:rPr>
                <w:rFonts w:cs="Arial"/>
                <w:color w:val="000000"/>
                <w:lang w:val="hr-HR"/>
              </w:rPr>
              <w:t xml:space="preserve">I. </w:t>
            </w:r>
            <w:r w:rsidR="00BB2C72">
              <w:rPr>
                <w:rFonts w:cs="Arial"/>
                <w:color w:val="000000"/>
                <w:lang w:val="hr-HR"/>
              </w:rPr>
              <w:t>I</w:t>
            </w:r>
            <w:r w:rsidR="00EE708B" w:rsidRPr="00EE708B">
              <w:rPr>
                <w:rFonts w:cs="Arial"/>
                <w:color w:val="000000"/>
                <w:lang w:val="hr-HR"/>
              </w:rPr>
              <w:t>zmjena i dopuna financijskog plana za 2023.g.</w:t>
            </w:r>
            <w:r w:rsidR="001246FB">
              <w:rPr>
                <w:rFonts w:cs="Arial"/>
                <w:color w:val="000000"/>
                <w:lang w:val="hr-HR"/>
              </w:rPr>
              <w:t xml:space="preserve"> te plan nabave za 2023.g.</w:t>
            </w:r>
          </w:p>
          <w:p w14:paraId="24B70B2B" w14:textId="6C81D7CD" w:rsidR="0009050C" w:rsidRPr="00EE708B" w:rsidRDefault="0009050C" w:rsidP="000F15AF">
            <w:pPr>
              <w:rPr>
                <w:rFonts w:cs="Arial"/>
                <w:color w:val="000000"/>
                <w:lang w:val="hr-HR"/>
              </w:rPr>
            </w:pPr>
            <w:r>
              <w:rPr>
                <w:rFonts w:cs="Arial"/>
                <w:color w:val="000000"/>
                <w:lang w:val="hr-HR"/>
              </w:rPr>
              <w:t xml:space="preserve">Jednoglasno prihvaćaju prijedlog ravnatelja o najmu školske garaže za </w:t>
            </w:r>
            <w:r w:rsidR="000F15AF">
              <w:rPr>
                <w:rFonts w:cs="Arial"/>
                <w:color w:val="000000"/>
                <w:lang w:val="hr-HR"/>
              </w:rPr>
              <w:t>5</w:t>
            </w:r>
            <w:r>
              <w:rPr>
                <w:rFonts w:cs="Arial"/>
                <w:color w:val="000000"/>
                <w:lang w:val="hr-HR"/>
              </w:rPr>
              <w:t xml:space="preserve">00,00 €. </w:t>
            </w:r>
            <w:r w:rsidR="000F15AF">
              <w:rPr>
                <w:rFonts w:cs="Arial"/>
                <w:color w:val="000000"/>
                <w:lang w:val="hr-HR"/>
              </w:rPr>
              <w:t>g</w:t>
            </w:r>
            <w:bookmarkStart w:id="0" w:name="_GoBack"/>
            <w:bookmarkEnd w:id="0"/>
            <w:r w:rsidR="000F15AF">
              <w:rPr>
                <w:rFonts w:cs="Arial"/>
                <w:color w:val="000000"/>
                <w:lang w:val="hr-HR"/>
              </w:rPr>
              <w:t>odišnje.</w:t>
            </w:r>
          </w:p>
        </w:tc>
      </w:tr>
      <w:tr w:rsidR="00252569" w:rsidRPr="00E75D85" w14:paraId="65D52126" w14:textId="77777777" w:rsidTr="007F7E72">
        <w:trPr>
          <w:trHeight w:val="53"/>
        </w:trPr>
        <w:tc>
          <w:tcPr>
            <w:tcW w:w="51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8B4F293" w14:textId="77777777" w:rsidR="00252569" w:rsidRPr="00E75D85" w:rsidRDefault="00252569" w:rsidP="00212938">
            <w:pPr>
              <w:rPr>
                <w:rFonts w:cs="Arial"/>
                <w:b/>
                <w:color w:val="000000"/>
                <w:lang w:val="hr-HR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0CAD714" w14:textId="7A8EE349" w:rsidR="00252569" w:rsidRPr="00E75D85" w:rsidRDefault="00252569" w:rsidP="00212938">
            <w:pPr>
              <w:rPr>
                <w:rFonts w:cs="Arial"/>
                <w:b/>
                <w:color w:val="000000"/>
                <w:lang w:val="hr-HR"/>
              </w:rPr>
            </w:pP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0AA06D7" w14:textId="2603CAFC" w:rsidR="00252569" w:rsidRPr="00E75D85" w:rsidRDefault="00252569" w:rsidP="00212938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</w:p>
        </w:tc>
      </w:tr>
    </w:tbl>
    <w:p w14:paraId="369DCCB0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EC24391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9"/>
        <w:gridCol w:w="2278"/>
        <w:gridCol w:w="1685"/>
      </w:tblGrid>
      <w:tr w:rsidR="005C4F4E" w:rsidRPr="00E75D85" w14:paraId="0B9A525E" w14:textId="77777777" w:rsidTr="00BB2C72">
        <w:trPr>
          <w:trHeight w:val="274"/>
        </w:trPr>
        <w:tc>
          <w:tcPr>
            <w:tcW w:w="9042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B02F5BF" w14:textId="159F439D" w:rsidR="005C4F4E" w:rsidRPr="00E75D85" w:rsidRDefault="005C4F4E" w:rsidP="003B2931">
            <w:pPr>
              <w:rPr>
                <w:rFonts w:cs="Arial"/>
                <w:b/>
                <w:color w:val="000000"/>
                <w:lang w:val="hr-HR"/>
              </w:rPr>
            </w:pPr>
          </w:p>
        </w:tc>
      </w:tr>
      <w:tr w:rsidR="005C4F4E" w:rsidRPr="00E75D85" w14:paraId="4E9FDDBE" w14:textId="77777777" w:rsidTr="00BB2C72">
        <w:trPr>
          <w:trHeight w:val="155"/>
        </w:trPr>
        <w:tc>
          <w:tcPr>
            <w:tcW w:w="90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E642DC" w14:textId="19F190D7" w:rsidR="005C4F4E" w:rsidRPr="00E75D85" w:rsidRDefault="005C4F4E" w:rsidP="00017E88">
            <w:pPr>
              <w:rPr>
                <w:rFonts w:cs="Arial"/>
                <w:color w:val="000000"/>
                <w:lang w:val="hr-HR"/>
              </w:rPr>
            </w:pPr>
          </w:p>
        </w:tc>
      </w:tr>
      <w:tr w:rsidR="005C4F4E" w:rsidRPr="00E75D85" w14:paraId="746F0674" w14:textId="77777777" w:rsidTr="00BB2C72">
        <w:trPr>
          <w:trHeight w:val="274"/>
        </w:trPr>
        <w:tc>
          <w:tcPr>
            <w:tcW w:w="50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60AAA79" w14:textId="77777777" w:rsidR="005C4F4E" w:rsidRPr="00E75D85" w:rsidRDefault="005C4F4E" w:rsidP="003B2931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 xml:space="preserve">Zaključak </w:t>
            </w:r>
          </w:p>
        </w:tc>
        <w:tc>
          <w:tcPr>
            <w:tcW w:w="227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23AC5BD" w14:textId="77777777" w:rsidR="005C4F4E" w:rsidRPr="00E75D85" w:rsidRDefault="005C4F4E" w:rsidP="003B2931">
            <w:pPr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Zadužena osoba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3C0BF12" w14:textId="77777777" w:rsidR="005C4F4E" w:rsidRPr="00E75D85" w:rsidRDefault="005C4F4E" w:rsidP="003B2931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Rok</w:t>
            </w:r>
          </w:p>
        </w:tc>
      </w:tr>
    </w:tbl>
    <w:p w14:paraId="13726119" w14:textId="77777777" w:rsidR="00E75D85" w:rsidRPr="00E75D85" w:rsidRDefault="00E75D85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pPr w:leftFromText="180" w:rightFromText="180" w:vertAnchor="text" w:horzAnchor="margin" w:tblpY="-30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044"/>
      </w:tblGrid>
      <w:tr w:rsidR="00F1160E" w:rsidRPr="00E75D85" w14:paraId="4C3A7FE0" w14:textId="77777777" w:rsidTr="007F7E72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A4D24C2" w14:textId="77777777" w:rsidR="00F1160E" w:rsidRPr="00E75D85" w:rsidRDefault="00F1160E" w:rsidP="00F1160E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Zapisnik sastavio: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C87FEAA" w14:textId="77777777" w:rsidR="00F1160E" w:rsidRPr="00E75D85" w:rsidRDefault="00F1160E" w:rsidP="00F1160E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Ime i prezime</w:t>
            </w:r>
          </w:p>
        </w:tc>
        <w:tc>
          <w:tcPr>
            <w:tcW w:w="2044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841B7F2" w14:textId="77777777" w:rsidR="00F1160E" w:rsidRPr="00E75D85" w:rsidRDefault="00F1160E" w:rsidP="00F1160E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Potpis</w:t>
            </w:r>
          </w:p>
        </w:tc>
      </w:tr>
      <w:tr w:rsidR="00F1160E" w:rsidRPr="00E75D85" w14:paraId="67AC3CA0" w14:textId="77777777" w:rsidTr="007F7E72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8A0B8" w14:textId="77777777" w:rsidR="00F1160E" w:rsidRPr="00E75D85" w:rsidRDefault="00F1160E" w:rsidP="00F1160E">
            <w:pPr>
              <w:jc w:val="center"/>
              <w:rPr>
                <w:rFonts w:cs="Arial"/>
                <w:color w:val="000000"/>
                <w:lang w:val="hr-HR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4AA5B6" w14:textId="77777777" w:rsidR="00F1160E" w:rsidRPr="00E75D85" w:rsidRDefault="00F1160E" w:rsidP="00F1160E">
            <w:pPr>
              <w:jc w:val="center"/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Neda Jakovac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C3FC20" w14:textId="77777777" w:rsidR="00F1160E" w:rsidRPr="00E75D85" w:rsidRDefault="00F1160E" w:rsidP="00F1160E">
            <w:pPr>
              <w:jc w:val="center"/>
              <w:rPr>
                <w:rFonts w:cs="Arial"/>
                <w:color w:val="000000"/>
                <w:lang w:val="hr-HR"/>
              </w:rPr>
            </w:pPr>
          </w:p>
        </w:tc>
      </w:tr>
    </w:tbl>
    <w:p w14:paraId="559EC0A2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tbl>
      <w:tblPr>
        <w:tblpPr w:leftFromText="180" w:rightFromText="180" w:vertAnchor="text" w:horzAnchor="margin" w:tblpY="-44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6893"/>
      </w:tblGrid>
      <w:tr w:rsidR="00F1160E" w:rsidRPr="00E75D85" w14:paraId="4580153B" w14:textId="77777777" w:rsidTr="007F7E72">
        <w:trPr>
          <w:trHeight w:val="567"/>
        </w:trPr>
        <w:tc>
          <w:tcPr>
            <w:tcW w:w="216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650E004" w14:textId="77777777" w:rsidR="00F1160E" w:rsidRPr="00E75D85" w:rsidRDefault="00F1160E" w:rsidP="00F1160E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KLASA:</w:t>
            </w:r>
          </w:p>
        </w:tc>
        <w:tc>
          <w:tcPr>
            <w:tcW w:w="6893" w:type="dxa"/>
            <w:vAlign w:val="center"/>
          </w:tcPr>
          <w:p w14:paraId="27AED923" w14:textId="56D44DC7" w:rsidR="00F1160E" w:rsidRPr="00E75D85" w:rsidRDefault="00F1160E" w:rsidP="00F1160E">
            <w:pPr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00</w:t>
            </w:r>
            <w:r w:rsidR="00536CC7">
              <w:rPr>
                <w:rFonts w:cs="Arial"/>
                <w:color w:val="000000"/>
                <w:lang w:val="hr-HR"/>
              </w:rPr>
              <w:t>7</w:t>
            </w:r>
            <w:r w:rsidRPr="00E75D85">
              <w:rPr>
                <w:rFonts w:cs="Arial"/>
                <w:color w:val="000000"/>
                <w:lang w:val="hr-HR"/>
              </w:rPr>
              <w:t>-0</w:t>
            </w:r>
            <w:r w:rsidR="00536CC7">
              <w:rPr>
                <w:rFonts w:cs="Arial"/>
                <w:color w:val="000000"/>
                <w:lang w:val="hr-HR"/>
              </w:rPr>
              <w:t>4</w:t>
            </w:r>
            <w:r w:rsidRPr="00E75D85">
              <w:rPr>
                <w:rFonts w:cs="Arial"/>
                <w:color w:val="000000"/>
                <w:lang w:val="hr-HR"/>
              </w:rPr>
              <w:t>/</w:t>
            </w:r>
            <w:r w:rsidR="008F12B5" w:rsidRPr="00E75D85">
              <w:rPr>
                <w:rFonts w:cs="Arial"/>
                <w:color w:val="000000"/>
                <w:lang w:val="hr-HR"/>
              </w:rPr>
              <w:t>2</w:t>
            </w:r>
            <w:r w:rsidR="00536CC7">
              <w:rPr>
                <w:rFonts w:cs="Arial"/>
                <w:color w:val="000000"/>
                <w:lang w:val="hr-HR"/>
              </w:rPr>
              <w:t>3</w:t>
            </w:r>
            <w:r w:rsidRPr="00E75D85">
              <w:rPr>
                <w:rFonts w:cs="Arial"/>
                <w:color w:val="000000"/>
                <w:lang w:val="hr-HR"/>
              </w:rPr>
              <w:t>-0</w:t>
            </w:r>
            <w:r w:rsidR="00536CC7">
              <w:rPr>
                <w:rFonts w:cs="Arial"/>
                <w:color w:val="000000"/>
                <w:lang w:val="hr-HR"/>
              </w:rPr>
              <w:t>2</w:t>
            </w:r>
            <w:r w:rsidRPr="00E75D85">
              <w:rPr>
                <w:rFonts w:cs="Arial"/>
                <w:color w:val="000000"/>
                <w:lang w:val="hr-HR"/>
              </w:rPr>
              <w:t>/</w:t>
            </w:r>
            <w:r w:rsidR="008F12B5" w:rsidRPr="00E75D85">
              <w:rPr>
                <w:rFonts w:cs="Arial"/>
                <w:color w:val="000000"/>
                <w:lang w:val="hr-HR"/>
              </w:rPr>
              <w:t>0</w:t>
            </w:r>
            <w:r w:rsidR="00BB2C72">
              <w:rPr>
                <w:rFonts w:cs="Arial"/>
                <w:color w:val="000000"/>
                <w:lang w:val="hr-HR"/>
              </w:rPr>
              <w:t>3</w:t>
            </w:r>
          </w:p>
          <w:p w14:paraId="79CCEBD4" w14:textId="77777777" w:rsidR="00F1160E" w:rsidRPr="00E75D85" w:rsidRDefault="00F1160E" w:rsidP="00F1160E">
            <w:pPr>
              <w:rPr>
                <w:rFonts w:cs="Arial"/>
                <w:color w:val="000000"/>
                <w:lang w:val="hr-HR"/>
              </w:rPr>
            </w:pPr>
          </w:p>
        </w:tc>
      </w:tr>
      <w:tr w:rsidR="00F1160E" w:rsidRPr="00E75D85" w14:paraId="22C97209" w14:textId="77777777" w:rsidTr="007F7E72">
        <w:trPr>
          <w:trHeight w:val="567"/>
        </w:trPr>
        <w:tc>
          <w:tcPr>
            <w:tcW w:w="2164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DBB63F4" w14:textId="77777777" w:rsidR="00F1160E" w:rsidRPr="00E75D85" w:rsidRDefault="00F1160E" w:rsidP="00F1160E">
            <w:pPr>
              <w:jc w:val="center"/>
              <w:rPr>
                <w:rFonts w:cs="Arial"/>
                <w:b/>
                <w:color w:val="000000"/>
                <w:lang w:val="hr-HR"/>
              </w:rPr>
            </w:pPr>
            <w:r w:rsidRPr="00E75D85">
              <w:rPr>
                <w:rFonts w:cs="Arial"/>
                <w:b/>
                <w:color w:val="000000"/>
                <w:lang w:val="hr-HR"/>
              </w:rPr>
              <w:t>URBROJ:</w:t>
            </w:r>
          </w:p>
        </w:tc>
        <w:tc>
          <w:tcPr>
            <w:tcW w:w="6893" w:type="dxa"/>
            <w:vAlign w:val="center"/>
          </w:tcPr>
          <w:p w14:paraId="78F67A94" w14:textId="4CCB03BF" w:rsidR="00F1160E" w:rsidRPr="00E75D85" w:rsidRDefault="00F1160E" w:rsidP="00536CC7">
            <w:pPr>
              <w:rPr>
                <w:rFonts w:cs="Arial"/>
                <w:color w:val="000000"/>
                <w:lang w:val="hr-HR"/>
              </w:rPr>
            </w:pPr>
            <w:r w:rsidRPr="00E75D85">
              <w:rPr>
                <w:rFonts w:cs="Arial"/>
                <w:color w:val="000000"/>
                <w:lang w:val="hr-HR"/>
              </w:rPr>
              <w:t>2112-3</w:t>
            </w:r>
            <w:r w:rsidR="00536CC7">
              <w:rPr>
                <w:rFonts w:cs="Arial"/>
                <w:color w:val="000000"/>
                <w:lang w:val="hr-HR"/>
              </w:rPr>
              <w:t>7</w:t>
            </w:r>
            <w:r w:rsidRPr="00E75D85">
              <w:rPr>
                <w:rFonts w:cs="Arial"/>
                <w:color w:val="000000"/>
                <w:lang w:val="hr-HR"/>
              </w:rPr>
              <w:t>-</w:t>
            </w:r>
            <w:r w:rsidR="00536CC7">
              <w:rPr>
                <w:rFonts w:cs="Arial"/>
                <w:color w:val="000000"/>
                <w:lang w:val="hr-HR"/>
              </w:rPr>
              <w:t>01</w:t>
            </w:r>
            <w:r w:rsidRPr="00E75D85">
              <w:rPr>
                <w:rFonts w:cs="Arial"/>
                <w:color w:val="000000"/>
                <w:lang w:val="hr-HR"/>
              </w:rPr>
              <w:t>-</w:t>
            </w:r>
            <w:r w:rsidR="008F12B5" w:rsidRPr="00E75D85">
              <w:rPr>
                <w:rFonts w:cs="Arial"/>
                <w:color w:val="000000"/>
                <w:lang w:val="hr-HR"/>
              </w:rPr>
              <w:t>2</w:t>
            </w:r>
            <w:r w:rsidR="00536CC7">
              <w:rPr>
                <w:rFonts w:cs="Arial"/>
                <w:color w:val="000000"/>
                <w:lang w:val="hr-HR"/>
              </w:rPr>
              <w:t>3</w:t>
            </w:r>
            <w:r w:rsidRPr="00E75D85">
              <w:rPr>
                <w:rFonts w:cs="Arial"/>
                <w:color w:val="000000"/>
                <w:lang w:val="hr-HR"/>
              </w:rPr>
              <w:t>-01</w:t>
            </w:r>
          </w:p>
        </w:tc>
      </w:tr>
    </w:tbl>
    <w:p w14:paraId="5BC4DE0F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A87C67C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35D63F24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741157A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6E1DB84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1AF0388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2277B87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FBAE574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0014CD5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CED8256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EADF9DB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3570D84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DAE5B52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4F20E83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5239A80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1EACAFD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779FF02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E38EB49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08A7173B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0D32DF65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3B0D891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2711953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7E57FA9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A5F4F90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57C00A2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1311EF8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47DDAF2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B45615D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FB4F28B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BC99C74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308405CD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3DF6675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3C6A804E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CC8F618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495D4AE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30CE883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140A023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74C418B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37B61BC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F616D3E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37A8DEC8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47770C7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52E5F21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F0450D9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39E8933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4022073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0A3BB17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44D16A1" w14:textId="77777777" w:rsidR="00A17982" w:rsidRPr="00E75D85" w:rsidRDefault="00A1798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C69FDF2" w14:textId="77777777" w:rsidR="00284AE2" w:rsidRPr="00E75D85" w:rsidRDefault="00284AE2" w:rsidP="00284AE2">
      <w:pPr>
        <w:rPr>
          <w:rFonts w:cs="Arial"/>
          <w:b/>
          <w:color w:val="000000"/>
          <w:lang w:val="hr-HR"/>
        </w:rPr>
      </w:pPr>
    </w:p>
    <w:p w14:paraId="6940167C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AAB90A0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02D83474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3B60EFF4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0E224C2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EA8EB09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14D99D4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9132086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DD38B99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79F3B08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2A88290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5A5B44A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1025CE3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2B260C8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037BD35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5629151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16D9C07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5079CF2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01CD90A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2DBF287B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980B3FA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985479F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09199BBF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3678A0F7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CC3EE82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3A1D5B5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2904A7C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348646B2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1E52F7BA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6FF664F9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A8C8C75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5CF542D6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4811FFE2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5924968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0816FF7D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755416AE" w14:textId="77777777" w:rsidR="00284AE2" w:rsidRPr="00E75D85" w:rsidRDefault="00284AE2" w:rsidP="007167A0">
      <w:pPr>
        <w:rPr>
          <w:rFonts w:cs="Arial"/>
          <w:color w:val="000000"/>
          <w:sz w:val="8"/>
          <w:szCs w:val="8"/>
          <w:lang w:val="hr-HR"/>
        </w:rPr>
      </w:pPr>
    </w:p>
    <w:p w14:paraId="35F6FADC" w14:textId="77777777" w:rsidR="00D80DA6" w:rsidRPr="00E75D85" w:rsidRDefault="00D80DA6" w:rsidP="00D80DA6">
      <w:pPr>
        <w:rPr>
          <w:rFonts w:cs="Arial"/>
          <w:color w:val="000000"/>
          <w:sz w:val="8"/>
          <w:szCs w:val="8"/>
          <w:lang w:val="hr-HR"/>
        </w:rPr>
      </w:pPr>
    </w:p>
    <w:p w14:paraId="5F02A841" w14:textId="77777777" w:rsidR="00D80DA6" w:rsidRPr="00E75D85" w:rsidRDefault="00D80DA6" w:rsidP="00D80DA6">
      <w:pPr>
        <w:rPr>
          <w:color w:val="000000"/>
          <w:sz w:val="8"/>
          <w:szCs w:val="8"/>
          <w:lang w:val="hr-HR"/>
        </w:rPr>
      </w:pPr>
    </w:p>
    <w:p w14:paraId="03FDB9C2" w14:textId="77777777" w:rsidR="004D43D5" w:rsidRPr="00E75D85" w:rsidRDefault="004D43D5" w:rsidP="00D80DA6">
      <w:pPr>
        <w:rPr>
          <w:color w:val="000000"/>
          <w:sz w:val="8"/>
          <w:szCs w:val="8"/>
          <w:lang w:val="hr-HR"/>
        </w:rPr>
      </w:pPr>
    </w:p>
    <w:p w14:paraId="37CBE96B" w14:textId="77777777" w:rsidR="00D80DA6" w:rsidRPr="00E75D85" w:rsidRDefault="00D80DA6" w:rsidP="00D80DA6">
      <w:pPr>
        <w:pStyle w:val="Tijeloteksta-uvlaka3"/>
        <w:jc w:val="both"/>
        <w:rPr>
          <w:rFonts w:cs="Arial"/>
          <w:color w:val="000000"/>
          <w:sz w:val="8"/>
          <w:szCs w:val="8"/>
        </w:rPr>
      </w:pPr>
    </w:p>
    <w:p w14:paraId="24C69294" w14:textId="77777777" w:rsidR="00D80DA6" w:rsidRPr="00E75D85" w:rsidRDefault="00D80DA6" w:rsidP="00D80DA6">
      <w:pPr>
        <w:pStyle w:val="Tijeloteksta-uvlaka3"/>
        <w:jc w:val="both"/>
        <w:rPr>
          <w:rFonts w:cs="Arial"/>
          <w:color w:val="000000"/>
          <w:sz w:val="8"/>
          <w:szCs w:val="8"/>
        </w:rPr>
      </w:pPr>
    </w:p>
    <w:p w14:paraId="70F1F009" w14:textId="77777777" w:rsidR="00D80DA6" w:rsidRPr="00E75D85" w:rsidRDefault="00D80DA6" w:rsidP="00D80DA6">
      <w:pPr>
        <w:rPr>
          <w:rFonts w:cs="Arial"/>
          <w:color w:val="000000"/>
          <w:sz w:val="4"/>
          <w:szCs w:val="4"/>
          <w:lang w:val="hr-HR"/>
        </w:rPr>
      </w:pPr>
    </w:p>
    <w:p w14:paraId="0C9272EC" w14:textId="77777777" w:rsidR="00D80DA6" w:rsidRPr="00E75D85" w:rsidRDefault="00D80DA6" w:rsidP="00D80DA6">
      <w:pPr>
        <w:jc w:val="right"/>
        <w:rPr>
          <w:rFonts w:cs="Arial"/>
          <w:color w:val="000000"/>
          <w:sz w:val="16"/>
          <w:szCs w:val="16"/>
          <w:lang w:val="hr-HR"/>
        </w:rPr>
      </w:pPr>
      <w:r w:rsidRPr="00E75D85">
        <w:rPr>
          <w:rFonts w:cs="Arial"/>
          <w:color w:val="000000"/>
          <w:sz w:val="16"/>
          <w:szCs w:val="16"/>
          <w:lang w:val="hr-HR"/>
        </w:rPr>
        <w:t>O</w:t>
      </w:r>
    </w:p>
    <w:p w14:paraId="694F7FB4" w14:textId="77777777" w:rsidR="00D80DA6" w:rsidRPr="00E75D85" w:rsidRDefault="00D80DA6" w:rsidP="00D80DA6">
      <w:pPr>
        <w:jc w:val="right"/>
        <w:rPr>
          <w:rFonts w:cs="Arial"/>
          <w:color w:val="000000"/>
          <w:sz w:val="16"/>
          <w:szCs w:val="16"/>
          <w:lang w:val="hr-HR"/>
        </w:rPr>
      </w:pPr>
    </w:p>
    <w:p w14:paraId="29E31088" w14:textId="77777777" w:rsidR="00D80DA6" w:rsidRPr="00E75D85" w:rsidRDefault="00D80DA6">
      <w:pPr>
        <w:rPr>
          <w:lang w:val="hr-HR"/>
        </w:rPr>
      </w:pPr>
    </w:p>
    <w:sectPr w:rsidR="00D80DA6" w:rsidRPr="00E75D85" w:rsidSect="000D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CEF"/>
    <w:multiLevelType w:val="hybridMultilevel"/>
    <w:tmpl w:val="97D2C12C"/>
    <w:lvl w:ilvl="0" w:tplc="15828C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380"/>
    <w:multiLevelType w:val="hybridMultilevel"/>
    <w:tmpl w:val="7BE6B76A"/>
    <w:lvl w:ilvl="0" w:tplc="54FCCE2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A0019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1A000F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3" w15:restartNumberingAfterBreak="0">
    <w:nsid w:val="2ADE3FF2"/>
    <w:multiLevelType w:val="hybridMultilevel"/>
    <w:tmpl w:val="C0923EBC"/>
    <w:lvl w:ilvl="0" w:tplc="AD843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F2213"/>
    <w:multiLevelType w:val="hybridMultilevel"/>
    <w:tmpl w:val="F3B64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101AD"/>
    <w:multiLevelType w:val="hybridMultilevel"/>
    <w:tmpl w:val="F43C2848"/>
    <w:lvl w:ilvl="0" w:tplc="041A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4F9C65B6"/>
    <w:multiLevelType w:val="hybridMultilevel"/>
    <w:tmpl w:val="7A4C36C2"/>
    <w:lvl w:ilvl="0" w:tplc="048236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A7C349D"/>
    <w:multiLevelType w:val="hybridMultilevel"/>
    <w:tmpl w:val="3F4CD448"/>
    <w:lvl w:ilvl="0" w:tplc="041A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8" w15:restartNumberingAfterBreak="0">
    <w:nsid w:val="7AB66E1C"/>
    <w:multiLevelType w:val="hybridMultilevel"/>
    <w:tmpl w:val="73727EC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E457346"/>
    <w:multiLevelType w:val="hybridMultilevel"/>
    <w:tmpl w:val="13EEDED6"/>
    <w:lvl w:ilvl="0" w:tplc="BDAAD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B36453"/>
    <w:multiLevelType w:val="hybridMultilevel"/>
    <w:tmpl w:val="1CD454C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A0"/>
    <w:rsid w:val="0001114D"/>
    <w:rsid w:val="00014572"/>
    <w:rsid w:val="00017E88"/>
    <w:rsid w:val="00027E98"/>
    <w:rsid w:val="00043343"/>
    <w:rsid w:val="00044BD6"/>
    <w:rsid w:val="0004627E"/>
    <w:rsid w:val="000500F3"/>
    <w:rsid w:val="0007438A"/>
    <w:rsid w:val="000823D9"/>
    <w:rsid w:val="000825CA"/>
    <w:rsid w:val="00082753"/>
    <w:rsid w:val="00082CF9"/>
    <w:rsid w:val="0009050C"/>
    <w:rsid w:val="000926A3"/>
    <w:rsid w:val="000A0A16"/>
    <w:rsid w:val="000A522A"/>
    <w:rsid w:val="000B02E6"/>
    <w:rsid w:val="000B1E0E"/>
    <w:rsid w:val="000B65FB"/>
    <w:rsid w:val="000D19A7"/>
    <w:rsid w:val="000D7CC4"/>
    <w:rsid w:val="000E2B28"/>
    <w:rsid w:val="000E3ADE"/>
    <w:rsid w:val="000E3D16"/>
    <w:rsid w:val="000E6B97"/>
    <w:rsid w:val="000E739F"/>
    <w:rsid w:val="000F0988"/>
    <w:rsid w:val="000F15AF"/>
    <w:rsid w:val="000F3A4E"/>
    <w:rsid w:val="001032F1"/>
    <w:rsid w:val="00103354"/>
    <w:rsid w:val="00104047"/>
    <w:rsid w:val="00104234"/>
    <w:rsid w:val="00105D17"/>
    <w:rsid w:val="0011641D"/>
    <w:rsid w:val="00121D8E"/>
    <w:rsid w:val="001246FB"/>
    <w:rsid w:val="00130795"/>
    <w:rsid w:val="00134C4E"/>
    <w:rsid w:val="0013739C"/>
    <w:rsid w:val="0014251B"/>
    <w:rsid w:val="00143C42"/>
    <w:rsid w:val="00163037"/>
    <w:rsid w:val="00165CC0"/>
    <w:rsid w:val="00172D35"/>
    <w:rsid w:val="00181D9C"/>
    <w:rsid w:val="00190C93"/>
    <w:rsid w:val="00193114"/>
    <w:rsid w:val="00193120"/>
    <w:rsid w:val="00194C86"/>
    <w:rsid w:val="001972D5"/>
    <w:rsid w:val="001A1C41"/>
    <w:rsid w:val="001A1FA5"/>
    <w:rsid w:val="001B308E"/>
    <w:rsid w:val="001B5865"/>
    <w:rsid w:val="001C617A"/>
    <w:rsid w:val="001D00F0"/>
    <w:rsid w:val="001D3353"/>
    <w:rsid w:val="001D5EE9"/>
    <w:rsid w:val="001E2FF7"/>
    <w:rsid w:val="001F5F61"/>
    <w:rsid w:val="00200468"/>
    <w:rsid w:val="00203D6C"/>
    <w:rsid w:val="0021281C"/>
    <w:rsid w:val="00212962"/>
    <w:rsid w:val="002151E7"/>
    <w:rsid w:val="0021605B"/>
    <w:rsid w:val="0021755C"/>
    <w:rsid w:val="00222670"/>
    <w:rsid w:val="002239A2"/>
    <w:rsid w:val="002433DB"/>
    <w:rsid w:val="00244988"/>
    <w:rsid w:val="0025174F"/>
    <w:rsid w:val="00252569"/>
    <w:rsid w:val="0026252F"/>
    <w:rsid w:val="0026304C"/>
    <w:rsid w:val="00264328"/>
    <w:rsid w:val="00273315"/>
    <w:rsid w:val="0028279C"/>
    <w:rsid w:val="00284AE2"/>
    <w:rsid w:val="00285141"/>
    <w:rsid w:val="00292B6E"/>
    <w:rsid w:val="0029445A"/>
    <w:rsid w:val="00297DBC"/>
    <w:rsid w:val="002A4972"/>
    <w:rsid w:val="002A6DC6"/>
    <w:rsid w:val="002C1491"/>
    <w:rsid w:val="002C6975"/>
    <w:rsid w:val="002D0B46"/>
    <w:rsid w:val="002D2ACD"/>
    <w:rsid w:val="002E24B0"/>
    <w:rsid w:val="002E3F29"/>
    <w:rsid w:val="002E64F5"/>
    <w:rsid w:val="002E6EA3"/>
    <w:rsid w:val="002F3C47"/>
    <w:rsid w:val="002F5EB8"/>
    <w:rsid w:val="003009A6"/>
    <w:rsid w:val="00300C79"/>
    <w:rsid w:val="00304C31"/>
    <w:rsid w:val="00304C54"/>
    <w:rsid w:val="00317B40"/>
    <w:rsid w:val="00320B3E"/>
    <w:rsid w:val="003231FE"/>
    <w:rsid w:val="00331F04"/>
    <w:rsid w:val="00333611"/>
    <w:rsid w:val="00337BE2"/>
    <w:rsid w:val="003536D0"/>
    <w:rsid w:val="003537D2"/>
    <w:rsid w:val="00355DA4"/>
    <w:rsid w:val="003660EA"/>
    <w:rsid w:val="0036615B"/>
    <w:rsid w:val="003723B4"/>
    <w:rsid w:val="003735FF"/>
    <w:rsid w:val="0037417B"/>
    <w:rsid w:val="00380072"/>
    <w:rsid w:val="003801C5"/>
    <w:rsid w:val="00390C1D"/>
    <w:rsid w:val="003A07E3"/>
    <w:rsid w:val="003B38BC"/>
    <w:rsid w:val="003B7D1C"/>
    <w:rsid w:val="003C0D21"/>
    <w:rsid w:val="003C13F2"/>
    <w:rsid w:val="003C49AD"/>
    <w:rsid w:val="003D5ABF"/>
    <w:rsid w:val="003D5D8F"/>
    <w:rsid w:val="004014C8"/>
    <w:rsid w:val="004124F6"/>
    <w:rsid w:val="00412EB8"/>
    <w:rsid w:val="00417436"/>
    <w:rsid w:val="00420A45"/>
    <w:rsid w:val="00421FE4"/>
    <w:rsid w:val="00456CF1"/>
    <w:rsid w:val="00471377"/>
    <w:rsid w:val="00471FB4"/>
    <w:rsid w:val="00475DFA"/>
    <w:rsid w:val="004A49ED"/>
    <w:rsid w:val="004A4B8C"/>
    <w:rsid w:val="004B0EB0"/>
    <w:rsid w:val="004B140E"/>
    <w:rsid w:val="004B3EE0"/>
    <w:rsid w:val="004B4849"/>
    <w:rsid w:val="004B6B4D"/>
    <w:rsid w:val="004C6921"/>
    <w:rsid w:val="004D15C4"/>
    <w:rsid w:val="004D178A"/>
    <w:rsid w:val="004D43D5"/>
    <w:rsid w:val="004D7610"/>
    <w:rsid w:val="004E347B"/>
    <w:rsid w:val="004F0D65"/>
    <w:rsid w:val="00503CAB"/>
    <w:rsid w:val="00507B61"/>
    <w:rsid w:val="005144AD"/>
    <w:rsid w:val="00516049"/>
    <w:rsid w:val="00534B66"/>
    <w:rsid w:val="005352B3"/>
    <w:rsid w:val="00536CC7"/>
    <w:rsid w:val="005424D8"/>
    <w:rsid w:val="00542510"/>
    <w:rsid w:val="00557587"/>
    <w:rsid w:val="005622A8"/>
    <w:rsid w:val="00562AC1"/>
    <w:rsid w:val="00573245"/>
    <w:rsid w:val="0057520D"/>
    <w:rsid w:val="005764C9"/>
    <w:rsid w:val="00580452"/>
    <w:rsid w:val="00583261"/>
    <w:rsid w:val="0058633D"/>
    <w:rsid w:val="00591A31"/>
    <w:rsid w:val="00593CF0"/>
    <w:rsid w:val="00594E87"/>
    <w:rsid w:val="00597500"/>
    <w:rsid w:val="005A2424"/>
    <w:rsid w:val="005A58D3"/>
    <w:rsid w:val="005A596A"/>
    <w:rsid w:val="005A6DF9"/>
    <w:rsid w:val="005A7978"/>
    <w:rsid w:val="005C4F4E"/>
    <w:rsid w:val="005C719E"/>
    <w:rsid w:val="005D02C5"/>
    <w:rsid w:val="005E6041"/>
    <w:rsid w:val="005E7C4C"/>
    <w:rsid w:val="005F4DD2"/>
    <w:rsid w:val="005F650D"/>
    <w:rsid w:val="005F7B8F"/>
    <w:rsid w:val="00605269"/>
    <w:rsid w:val="00613C59"/>
    <w:rsid w:val="00614AE6"/>
    <w:rsid w:val="00616D26"/>
    <w:rsid w:val="0062215E"/>
    <w:rsid w:val="00634F1E"/>
    <w:rsid w:val="00664B9D"/>
    <w:rsid w:val="00671E64"/>
    <w:rsid w:val="00672E2E"/>
    <w:rsid w:val="00675C5D"/>
    <w:rsid w:val="00686F58"/>
    <w:rsid w:val="006A26B9"/>
    <w:rsid w:val="006B2666"/>
    <w:rsid w:val="006B2B4C"/>
    <w:rsid w:val="006B3EDD"/>
    <w:rsid w:val="006C37F0"/>
    <w:rsid w:val="006C3905"/>
    <w:rsid w:val="006C53AC"/>
    <w:rsid w:val="006C589E"/>
    <w:rsid w:val="006D066A"/>
    <w:rsid w:val="006D4404"/>
    <w:rsid w:val="006D5855"/>
    <w:rsid w:val="006D5F05"/>
    <w:rsid w:val="006D73DE"/>
    <w:rsid w:val="006E5D17"/>
    <w:rsid w:val="00702403"/>
    <w:rsid w:val="00702BEB"/>
    <w:rsid w:val="007146B7"/>
    <w:rsid w:val="0071638B"/>
    <w:rsid w:val="007167A0"/>
    <w:rsid w:val="00720621"/>
    <w:rsid w:val="00722BED"/>
    <w:rsid w:val="00724061"/>
    <w:rsid w:val="007308E6"/>
    <w:rsid w:val="0073689E"/>
    <w:rsid w:val="00737383"/>
    <w:rsid w:val="00740809"/>
    <w:rsid w:val="00743477"/>
    <w:rsid w:val="00745BF0"/>
    <w:rsid w:val="00746109"/>
    <w:rsid w:val="00746A45"/>
    <w:rsid w:val="00746DC2"/>
    <w:rsid w:val="007609F5"/>
    <w:rsid w:val="00762CCC"/>
    <w:rsid w:val="00763AD6"/>
    <w:rsid w:val="00771868"/>
    <w:rsid w:val="00777804"/>
    <w:rsid w:val="00785F32"/>
    <w:rsid w:val="0078689D"/>
    <w:rsid w:val="00787FB0"/>
    <w:rsid w:val="0079078E"/>
    <w:rsid w:val="00792FD9"/>
    <w:rsid w:val="00796520"/>
    <w:rsid w:val="007978BC"/>
    <w:rsid w:val="007A02A5"/>
    <w:rsid w:val="007A03AE"/>
    <w:rsid w:val="007A6F2D"/>
    <w:rsid w:val="007B03F7"/>
    <w:rsid w:val="007B28CB"/>
    <w:rsid w:val="007B43F0"/>
    <w:rsid w:val="007B7506"/>
    <w:rsid w:val="007C2D3F"/>
    <w:rsid w:val="007C34A6"/>
    <w:rsid w:val="007C3DE5"/>
    <w:rsid w:val="007C4E4C"/>
    <w:rsid w:val="007D0AE2"/>
    <w:rsid w:val="007D1B16"/>
    <w:rsid w:val="007D668F"/>
    <w:rsid w:val="007E5F67"/>
    <w:rsid w:val="007E75C8"/>
    <w:rsid w:val="007F7E72"/>
    <w:rsid w:val="00804837"/>
    <w:rsid w:val="0081423B"/>
    <w:rsid w:val="0081588D"/>
    <w:rsid w:val="008216B3"/>
    <w:rsid w:val="00823EB1"/>
    <w:rsid w:val="00827D01"/>
    <w:rsid w:val="00837346"/>
    <w:rsid w:val="008406D2"/>
    <w:rsid w:val="00842A6D"/>
    <w:rsid w:val="00847BB0"/>
    <w:rsid w:val="008504A5"/>
    <w:rsid w:val="00855F42"/>
    <w:rsid w:val="0085644A"/>
    <w:rsid w:val="00861D23"/>
    <w:rsid w:val="00863319"/>
    <w:rsid w:val="008641C7"/>
    <w:rsid w:val="008817C5"/>
    <w:rsid w:val="00893028"/>
    <w:rsid w:val="008A039A"/>
    <w:rsid w:val="008A50CC"/>
    <w:rsid w:val="008A783C"/>
    <w:rsid w:val="008B2933"/>
    <w:rsid w:val="008B2A5C"/>
    <w:rsid w:val="008C125C"/>
    <w:rsid w:val="008C23E0"/>
    <w:rsid w:val="008D29A1"/>
    <w:rsid w:val="008D570C"/>
    <w:rsid w:val="008E2A1E"/>
    <w:rsid w:val="008E2C69"/>
    <w:rsid w:val="008F12B5"/>
    <w:rsid w:val="008F5710"/>
    <w:rsid w:val="009007FB"/>
    <w:rsid w:val="009068D4"/>
    <w:rsid w:val="009174D1"/>
    <w:rsid w:val="009177F6"/>
    <w:rsid w:val="009209C2"/>
    <w:rsid w:val="00923D8F"/>
    <w:rsid w:val="00927813"/>
    <w:rsid w:val="0093463B"/>
    <w:rsid w:val="00935B29"/>
    <w:rsid w:val="00947409"/>
    <w:rsid w:val="00953002"/>
    <w:rsid w:val="00954455"/>
    <w:rsid w:val="0095534C"/>
    <w:rsid w:val="009564DA"/>
    <w:rsid w:val="00957C58"/>
    <w:rsid w:val="0097143B"/>
    <w:rsid w:val="009728FF"/>
    <w:rsid w:val="00977364"/>
    <w:rsid w:val="00991A76"/>
    <w:rsid w:val="00993AC5"/>
    <w:rsid w:val="009968CA"/>
    <w:rsid w:val="009972FB"/>
    <w:rsid w:val="009A3999"/>
    <w:rsid w:val="009A6792"/>
    <w:rsid w:val="009B39F7"/>
    <w:rsid w:val="009C0057"/>
    <w:rsid w:val="009C33C9"/>
    <w:rsid w:val="009D2A28"/>
    <w:rsid w:val="009E0021"/>
    <w:rsid w:val="009E3356"/>
    <w:rsid w:val="009F2159"/>
    <w:rsid w:val="009F4EEB"/>
    <w:rsid w:val="009F5358"/>
    <w:rsid w:val="00A1018E"/>
    <w:rsid w:val="00A15DF3"/>
    <w:rsid w:val="00A17982"/>
    <w:rsid w:val="00A3514C"/>
    <w:rsid w:val="00A40333"/>
    <w:rsid w:val="00A41A0F"/>
    <w:rsid w:val="00A5021A"/>
    <w:rsid w:val="00A5273D"/>
    <w:rsid w:val="00A56DCC"/>
    <w:rsid w:val="00A64700"/>
    <w:rsid w:val="00A64786"/>
    <w:rsid w:val="00A67B37"/>
    <w:rsid w:val="00A82A8D"/>
    <w:rsid w:val="00A92584"/>
    <w:rsid w:val="00A95B39"/>
    <w:rsid w:val="00AA45C5"/>
    <w:rsid w:val="00AA7139"/>
    <w:rsid w:val="00AB2CF4"/>
    <w:rsid w:val="00AC2963"/>
    <w:rsid w:val="00AC7562"/>
    <w:rsid w:val="00AC7F13"/>
    <w:rsid w:val="00AD78E3"/>
    <w:rsid w:val="00AE1773"/>
    <w:rsid w:val="00AE253D"/>
    <w:rsid w:val="00AF00A6"/>
    <w:rsid w:val="00AF6EA1"/>
    <w:rsid w:val="00B05B0D"/>
    <w:rsid w:val="00B11500"/>
    <w:rsid w:val="00B12358"/>
    <w:rsid w:val="00B15A7C"/>
    <w:rsid w:val="00B2191F"/>
    <w:rsid w:val="00B21C91"/>
    <w:rsid w:val="00B33BA5"/>
    <w:rsid w:val="00B33D00"/>
    <w:rsid w:val="00B365A5"/>
    <w:rsid w:val="00B37A13"/>
    <w:rsid w:val="00B526FC"/>
    <w:rsid w:val="00B578B2"/>
    <w:rsid w:val="00B57A2D"/>
    <w:rsid w:val="00B60A1B"/>
    <w:rsid w:val="00B6713B"/>
    <w:rsid w:val="00B67324"/>
    <w:rsid w:val="00B70D3A"/>
    <w:rsid w:val="00B726EB"/>
    <w:rsid w:val="00B757E5"/>
    <w:rsid w:val="00B80770"/>
    <w:rsid w:val="00B817DB"/>
    <w:rsid w:val="00BA6B4F"/>
    <w:rsid w:val="00BB062A"/>
    <w:rsid w:val="00BB2C72"/>
    <w:rsid w:val="00BC4FDB"/>
    <w:rsid w:val="00BC5C71"/>
    <w:rsid w:val="00BD652D"/>
    <w:rsid w:val="00BE0F2F"/>
    <w:rsid w:val="00BE1E1E"/>
    <w:rsid w:val="00BE26B3"/>
    <w:rsid w:val="00BF1A1A"/>
    <w:rsid w:val="00BF543E"/>
    <w:rsid w:val="00C029CF"/>
    <w:rsid w:val="00C171E8"/>
    <w:rsid w:val="00C17241"/>
    <w:rsid w:val="00C263E9"/>
    <w:rsid w:val="00C34364"/>
    <w:rsid w:val="00C3462C"/>
    <w:rsid w:val="00C34874"/>
    <w:rsid w:val="00C42198"/>
    <w:rsid w:val="00C5091E"/>
    <w:rsid w:val="00C56661"/>
    <w:rsid w:val="00C61A22"/>
    <w:rsid w:val="00C627C1"/>
    <w:rsid w:val="00C647E8"/>
    <w:rsid w:val="00C802B9"/>
    <w:rsid w:val="00C826A0"/>
    <w:rsid w:val="00C83D89"/>
    <w:rsid w:val="00C87C40"/>
    <w:rsid w:val="00C9060B"/>
    <w:rsid w:val="00CA50EE"/>
    <w:rsid w:val="00CA5CB2"/>
    <w:rsid w:val="00CA61AE"/>
    <w:rsid w:val="00CB5A21"/>
    <w:rsid w:val="00CC2D66"/>
    <w:rsid w:val="00CD55BA"/>
    <w:rsid w:val="00CD5C0C"/>
    <w:rsid w:val="00CE18E6"/>
    <w:rsid w:val="00CE3217"/>
    <w:rsid w:val="00CE5E76"/>
    <w:rsid w:val="00CF6172"/>
    <w:rsid w:val="00D04512"/>
    <w:rsid w:val="00D04D67"/>
    <w:rsid w:val="00D0514A"/>
    <w:rsid w:val="00D05B6C"/>
    <w:rsid w:val="00D0694E"/>
    <w:rsid w:val="00D16343"/>
    <w:rsid w:val="00D1672F"/>
    <w:rsid w:val="00D215EC"/>
    <w:rsid w:val="00D21C7C"/>
    <w:rsid w:val="00D22E2D"/>
    <w:rsid w:val="00D24E86"/>
    <w:rsid w:val="00D3544E"/>
    <w:rsid w:val="00D568CB"/>
    <w:rsid w:val="00D57236"/>
    <w:rsid w:val="00D5732F"/>
    <w:rsid w:val="00D573A4"/>
    <w:rsid w:val="00D62401"/>
    <w:rsid w:val="00D6283B"/>
    <w:rsid w:val="00D64202"/>
    <w:rsid w:val="00D66270"/>
    <w:rsid w:val="00D6736A"/>
    <w:rsid w:val="00D743C1"/>
    <w:rsid w:val="00D80DA6"/>
    <w:rsid w:val="00D83052"/>
    <w:rsid w:val="00D856FF"/>
    <w:rsid w:val="00D85B12"/>
    <w:rsid w:val="00D902F8"/>
    <w:rsid w:val="00DA0B87"/>
    <w:rsid w:val="00DB0E5A"/>
    <w:rsid w:val="00DB3D57"/>
    <w:rsid w:val="00DB77C5"/>
    <w:rsid w:val="00DC0085"/>
    <w:rsid w:val="00DD0052"/>
    <w:rsid w:val="00DD1558"/>
    <w:rsid w:val="00DD2E09"/>
    <w:rsid w:val="00DD537B"/>
    <w:rsid w:val="00DE1DEC"/>
    <w:rsid w:val="00DF17F4"/>
    <w:rsid w:val="00DF2DDB"/>
    <w:rsid w:val="00E01C5B"/>
    <w:rsid w:val="00E03F58"/>
    <w:rsid w:val="00E05C08"/>
    <w:rsid w:val="00E14049"/>
    <w:rsid w:val="00E14174"/>
    <w:rsid w:val="00E17835"/>
    <w:rsid w:val="00E21C7C"/>
    <w:rsid w:val="00E27B6C"/>
    <w:rsid w:val="00E31182"/>
    <w:rsid w:val="00E3300B"/>
    <w:rsid w:val="00E517F1"/>
    <w:rsid w:val="00E72C6F"/>
    <w:rsid w:val="00E7594B"/>
    <w:rsid w:val="00E75D85"/>
    <w:rsid w:val="00E871A8"/>
    <w:rsid w:val="00E90160"/>
    <w:rsid w:val="00E91566"/>
    <w:rsid w:val="00E91814"/>
    <w:rsid w:val="00E96A26"/>
    <w:rsid w:val="00EA04F9"/>
    <w:rsid w:val="00EA20A3"/>
    <w:rsid w:val="00EA3552"/>
    <w:rsid w:val="00EC4309"/>
    <w:rsid w:val="00EC498E"/>
    <w:rsid w:val="00EC596D"/>
    <w:rsid w:val="00EC7588"/>
    <w:rsid w:val="00ED10B3"/>
    <w:rsid w:val="00ED61C0"/>
    <w:rsid w:val="00ED657E"/>
    <w:rsid w:val="00EE1427"/>
    <w:rsid w:val="00EE586C"/>
    <w:rsid w:val="00EE708B"/>
    <w:rsid w:val="00EE70BC"/>
    <w:rsid w:val="00EF0AD5"/>
    <w:rsid w:val="00EF121D"/>
    <w:rsid w:val="00EF51D4"/>
    <w:rsid w:val="00F00754"/>
    <w:rsid w:val="00F03F56"/>
    <w:rsid w:val="00F04582"/>
    <w:rsid w:val="00F112B0"/>
    <w:rsid w:val="00F112B9"/>
    <w:rsid w:val="00F1160E"/>
    <w:rsid w:val="00F12360"/>
    <w:rsid w:val="00F2202E"/>
    <w:rsid w:val="00F309E5"/>
    <w:rsid w:val="00F32AE9"/>
    <w:rsid w:val="00F32BF5"/>
    <w:rsid w:val="00F33CCD"/>
    <w:rsid w:val="00F40B7E"/>
    <w:rsid w:val="00F43243"/>
    <w:rsid w:val="00F627C1"/>
    <w:rsid w:val="00F67DE7"/>
    <w:rsid w:val="00F70ABD"/>
    <w:rsid w:val="00F72E64"/>
    <w:rsid w:val="00F751E1"/>
    <w:rsid w:val="00F80BAC"/>
    <w:rsid w:val="00F8319D"/>
    <w:rsid w:val="00F84ED8"/>
    <w:rsid w:val="00F86B8B"/>
    <w:rsid w:val="00FA0B2C"/>
    <w:rsid w:val="00FA46CB"/>
    <w:rsid w:val="00FC277B"/>
    <w:rsid w:val="00FC374C"/>
    <w:rsid w:val="00FC66CB"/>
    <w:rsid w:val="00FE08ED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5C63"/>
  <w15:docId w15:val="{6127F504-20C8-40C8-910A-5BB512C3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A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7167A0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167A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67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7A0"/>
    <w:rPr>
      <w:rFonts w:ascii="Tahoma" w:eastAsia="Times New Roman" w:hAnsi="Tahoma" w:cs="Tahoma"/>
      <w:sz w:val="16"/>
      <w:szCs w:val="16"/>
      <w:lang w:val="en-GB"/>
    </w:rPr>
  </w:style>
  <w:style w:type="paragraph" w:styleId="Tijeloteksta-uvlaka3">
    <w:name w:val="Body Text Indent 3"/>
    <w:aliases w:val=" uvlaka 3"/>
    <w:basedOn w:val="Normal"/>
    <w:link w:val="Tijeloteksta-uvlaka3Char"/>
    <w:rsid w:val="00D80DA6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D80DA6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A40333"/>
    <w:pPr>
      <w:ind w:left="720"/>
      <w:contextualSpacing/>
    </w:pPr>
    <w:rPr>
      <w:rFonts w:ascii="Times New Roman" w:hAnsi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97BAF-4242-4C38-A016-04468770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Mrkopalj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OŠ Mrkopalj</cp:lastModifiedBy>
  <cp:revision>6</cp:revision>
  <cp:lastPrinted>2023-02-15T11:41:00Z</cp:lastPrinted>
  <dcterms:created xsi:type="dcterms:W3CDTF">2023-04-23T17:19:00Z</dcterms:created>
  <dcterms:modified xsi:type="dcterms:W3CDTF">2023-04-28T11:18:00Z</dcterms:modified>
</cp:coreProperties>
</file>