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77F8" w14:textId="77777777" w:rsidR="008D14E2" w:rsidRDefault="008D14E2" w:rsidP="003A0CEB">
      <w:pPr>
        <w:spacing w:after="0"/>
        <w:jc w:val="center"/>
        <w:rPr>
          <w:sz w:val="24"/>
          <w:szCs w:val="24"/>
        </w:rPr>
      </w:pPr>
    </w:p>
    <w:p w14:paraId="26F937F7" w14:textId="77777777" w:rsidR="008D14E2" w:rsidRDefault="008D14E2" w:rsidP="008D14E2">
      <w:pPr>
        <w:spacing w:after="0"/>
        <w:rPr>
          <w:sz w:val="24"/>
          <w:szCs w:val="24"/>
        </w:rPr>
      </w:pPr>
    </w:p>
    <w:p w14:paraId="41E4D486" w14:textId="77777777"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Zaključci sa sjednice Školskog odbora </w:t>
      </w:r>
    </w:p>
    <w:p w14:paraId="02B9F1B3" w14:textId="12C08CA7"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održane 2</w:t>
      </w:r>
      <w:r w:rsidR="00AD43A5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.04.202</w:t>
      </w:r>
      <w:r w:rsidR="000158C9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</w:t>
      </w:r>
    </w:p>
    <w:p w14:paraId="327A0B69" w14:textId="77777777"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14:paraId="0F149B82" w14:textId="77777777" w:rsidR="003A0CEB" w:rsidRDefault="003A0CEB" w:rsidP="003A0CEB">
      <w:pPr>
        <w:spacing w:after="0"/>
        <w:jc w:val="center"/>
        <w:rPr>
          <w:rFonts w:cs="Arial"/>
          <w:b/>
          <w:sz w:val="24"/>
          <w:szCs w:val="24"/>
        </w:rPr>
      </w:pPr>
    </w:p>
    <w:p w14:paraId="249E84F9" w14:textId="77777777" w:rsidR="003A0CEB" w:rsidRDefault="003A0CEB" w:rsidP="003A0CEB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Predložen je i usvojen sljedeći </w:t>
      </w:r>
      <w:r>
        <w:rPr>
          <w:rFonts w:cs="Arial"/>
          <w:b/>
          <w:sz w:val="24"/>
          <w:szCs w:val="24"/>
        </w:rPr>
        <w:t>dnevni red:</w:t>
      </w:r>
    </w:p>
    <w:p w14:paraId="70600784" w14:textId="77777777" w:rsidR="005A4DC6" w:rsidRPr="005A4DC6" w:rsidRDefault="005A4DC6" w:rsidP="005A4DC6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A4DC6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14:paraId="2F0D4299" w14:textId="77777777" w:rsidR="005A4DC6" w:rsidRPr="005A4DC6" w:rsidRDefault="005A4DC6" w:rsidP="005A4DC6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4DC6">
        <w:rPr>
          <w:rFonts w:ascii="Times New Roman" w:hAnsi="Times New Roman" w:cs="Times New Roman"/>
          <w:bCs/>
          <w:sz w:val="24"/>
          <w:szCs w:val="24"/>
        </w:rPr>
        <w:t>Usvajanje Prijedloga I. Izmjena i dopuna Financijskog plana za 2024. godinu</w:t>
      </w:r>
    </w:p>
    <w:p w14:paraId="2AC0B3F0" w14:textId="77777777" w:rsidR="005A4DC6" w:rsidRPr="005A4DC6" w:rsidRDefault="005A4DC6" w:rsidP="005A4DC6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5A4DC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Izmjena Statuta Škole</w:t>
      </w:r>
      <w:r w:rsidRPr="005A4DC6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r w:rsidRPr="005A4DC6"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Osnivača</w:t>
      </w:r>
    </w:p>
    <w:p w14:paraId="3DC3B52F" w14:textId="77777777" w:rsidR="005A4DC6" w:rsidRPr="005A4DC6" w:rsidRDefault="005A4DC6" w:rsidP="005A4DC6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4DC6">
        <w:rPr>
          <w:rFonts w:ascii="Times New Roman" w:hAnsi="Times New Roman" w:cs="Times New Roman"/>
          <w:bCs/>
          <w:sz w:val="24"/>
          <w:szCs w:val="24"/>
        </w:rPr>
        <w:t xml:space="preserve">Utvrđivanje pročišćenog teksta Statuta Osnovne škole Mrkopalj </w:t>
      </w:r>
    </w:p>
    <w:p w14:paraId="180AB25B" w14:textId="77777777" w:rsidR="005A4DC6" w:rsidRPr="005A4DC6" w:rsidRDefault="005A4DC6" w:rsidP="005A4DC6">
      <w:pPr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4DC6">
        <w:rPr>
          <w:rFonts w:ascii="Times New Roman" w:hAnsi="Times New Roman" w:cs="Times New Roman"/>
          <w:bCs/>
          <w:sz w:val="24"/>
          <w:szCs w:val="24"/>
        </w:rPr>
        <w:t>Donošenje prethodne suglasnosti za  uvećanje tjednog radnog vremena</w:t>
      </w:r>
    </w:p>
    <w:p w14:paraId="6D68FE36" w14:textId="77777777" w:rsidR="005A4DC6" w:rsidRPr="005A4DC6" w:rsidRDefault="005A4DC6" w:rsidP="005A4DC6">
      <w:pPr>
        <w:spacing w:after="0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5A4DC6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stručnoj suradnici – knjižničarki za 15 sati tjedno na neodređeno vrijeme.</w:t>
      </w:r>
    </w:p>
    <w:p w14:paraId="6FED3D73" w14:textId="77777777" w:rsidR="005A4DC6" w:rsidRPr="005A4DC6" w:rsidRDefault="005A4DC6" w:rsidP="005A4DC6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5A4DC6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Različito</w:t>
      </w:r>
    </w:p>
    <w:p w14:paraId="7B5B4AE7" w14:textId="77777777" w:rsidR="003A0CEB" w:rsidRDefault="003A0CEB" w:rsidP="003A0CEB">
      <w:pPr>
        <w:pStyle w:val="Odlomakpopisa"/>
        <w:ind w:left="1080"/>
        <w:rPr>
          <w:rFonts w:cs="Arial"/>
          <w:iCs/>
          <w:sz w:val="24"/>
          <w:szCs w:val="24"/>
        </w:rPr>
      </w:pPr>
    </w:p>
    <w:p w14:paraId="78556FEF" w14:textId="77777777" w:rsidR="003A0CEB" w:rsidRDefault="003A0CEB" w:rsidP="003A0CEB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Zaključci: </w:t>
      </w:r>
    </w:p>
    <w:p w14:paraId="00B412F2" w14:textId="77777777" w:rsidR="003A0CEB" w:rsidRDefault="003A0CEB" w:rsidP="003A0CEB">
      <w:pPr>
        <w:spacing w:after="0"/>
        <w:rPr>
          <w:rFonts w:cs="Arial"/>
          <w:b/>
          <w:sz w:val="24"/>
          <w:szCs w:val="24"/>
        </w:rPr>
      </w:pPr>
    </w:p>
    <w:p w14:paraId="17478FC7" w14:textId="77777777"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 1.) </w:t>
      </w:r>
    </w:p>
    <w:p w14:paraId="2F63922C" w14:textId="77777777" w:rsidR="003A0CEB" w:rsidRDefault="003A0CEB" w:rsidP="003A0CEB">
      <w:pPr>
        <w:spacing w:after="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Školski odbor jednoglasno je usvojio Zapisnik sa sjednice održane </w:t>
      </w:r>
      <w:r w:rsidR="005A4DC6">
        <w:rPr>
          <w:rFonts w:eastAsia="Calibri" w:cs="Arial"/>
          <w:sz w:val="24"/>
          <w:szCs w:val="24"/>
        </w:rPr>
        <w:t>13</w:t>
      </w:r>
      <w:r>
        <w:rPr>
          <w:rFonts w:eastAsia="Calibri" w:cs="Arial"/>
          <w:sz w:val="24"/>
          <w:szCs w:val="24"/>
        </w:rPr>
        <w:t xml:space="preserve">. </w:t>
      </w:r>
      <w:r w:rsidR="005A4DC6">
        <w:rPr>
          <w:rFonts w:eastAsia="Calibri" w:cs="Arial"/>
          <w:sz w:val="24"/>
          <w:szCs w:val="24"/>
        </w:rPr>
        <w:t>travnja</w:t>
      </w:r>
      <w:r>
        <w:rPr>
          <w:rFonts w:eastAsia="Calibri" w:cs="Arial"/>
          <w:sz w:val="24"/>
          <w:szCs w:val="24"/>
        </w:rPr>
        <w:t xml:space="preserve"> 202</w:t>
      </w:r>
      <w:r w:rsidR="005A4DC6">
        <w:rPr>
          <w:rFonts w:eastAsia="Calibri" w:cs="Arial"/>
          <w:sz w:val="24"/>
          <w:szCs w:val="24"/>
        </w:rPr>
        <w:t>4</w:t>
      </w:r>
      <w:r>
        <w:rPr>
          <w:rFonts w:eastAsia="Calibri" w:cs="Arial"/>
          <w:sz w:val="24"/>
          <w:szCs w:val="24"/>
        </w:rPr>
        <w:t xml:space="preserve">.g. </w:t>
      </w:r>
    </w:p>
    <w:p w14:paraId="19EB6EE7" w14:textId="77777777" w:rsidR="003A0CEB" w:rsidRDefault="003A0CEB" w:rsidP="003A0CEB">
      <w:pPr>
        <w:spacing w:after="0"/>
        <w:rPr>
          <w:rFonts w:eastAsia="Calibri" w:cs="Arial"/>
          <w:sz w:val="24"/>
          <w:szCs w:val="24"/>
        </w:rPr>
      </w:pPr>
    </w:p>
    <w:p w14:paraId="780A45A1" w14:textId="77777777"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 2.) </w:t>
      </w:r>
    </w:p>
    <w:p w14:paraId="3D1E3267" w14:textId="77777777" w:rsidR="003A0CEB" w:rsidRDefault="003A0CEB" w:rsidP="003A0CEB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Školski odbor jednoglasno je donio </w:t>
      </w:r>
      <w:r w:rsidR="004B1EBD">
        <w:rPr>
          <w:rFonts w:cs="Arial"/>
          <w:color w:val="000000"/>
          <w:sz w:val="24"/>
          <w:szCs w:val="24"/>
        </w:rPr>
        <w:t>O</w:t>
      </w:r>
      <w:r w:rsidR="005A4DC6">
        <w:rPr>
          <w:rFonts w:cs="Arial"/>
          <w:color w:val="000000"/>
          <w:sz w:val="24"/>
          <w:szCs w:val="24"/>
        </w:rPr>
        <w:t>dluku o usvajanju Prijedloga I. Izmjena i dopuna Financijskog plana za 2024.g.</w:t>
      </w:r>
      <w:r w:rsidR="003246D3">
        <w:rPr>
          <w:rFonts w:cs="Arial"/>
          <w:color w:val="000000"/>
          <w:sz w:val="24"/>
          <w:szCs w:val="24"/>
        </w:rPr>
        <w:t>.</w:t>
      </w:r>
    </w:p>
    <w:p w14:paraId="4A8073DB" w14:textId="77777777"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 3.)</w:t>
      </w:r>
    </w:p>
    <w:p w14:paraId="3CE97B9D" w14:textId="77777777" w:rsidR="003A0CEB" w:rsidRDefault="005A4DC6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Školski odbor jednoglasno je donio </w:t>
      </w:r>
      <w:r w:rsidR="004B1EBD">
        <w:rPr>
          <w:rFonts w:cs="Arial"/>
          <w:color w:val="000000"/>
          <w:sz w:val="24"/>
          <w:szCs w:val="24"/>
        </w:rPr>
        <w:t>Odluku o donošenju II.</w:t>
      </w:r>
      <w:r w:rsidR="00A13C3E">
        <w:rPr>
          <w:rFonts w:cs="Arial"/>
          <w:color w:val="000000"/>
          <w:sz w:val="24"/>
          <w:szCs w:val="24"/>
        </w:rPr>
        <w:t xml:space="preserve"> </w:t>
      </w:r>
      <w:r w:rsidR="004B1EBD">
        <w:rPr>
          <w:rFonts w:cs="Arial"/>
          <w:color w:val="000000"/>
          <w:sz w:val="24"/>
          <w:szCs w:val="24"/>
        </w:rPr>
        <w:t>Izmjena i do</w:t>
      </w:r>
      <w:r w:rsidR="00A13C3E">
        <w:rPr>
          <w:rFonts w:cs="Arial"/>
          <w:color w:val="000000"/>
          <w:sz w:val="24"/>
          <w:szCs w:val="24"/>
        </w:rPr>
        <w:t>pu</w:t>
      </w:r>
      <w:r w:rsidR="004B1EBD">
        <w:rPr>
          <w:rFonts w:cs="Arial"/>
          <w:color w:val="000000"/>
          <w:sz w:val="24"/>
          <w:szCs w:val="24"/>
        </w:rPr>
        <w:t xml:space="preserve">na </w:t>
      </w:r>
      <w:r w:rsidR="00A13C3E">
        <w:rPr>
          <w:rFonts w:cs="Arial"/>
          <w:color w:val="000000"/>
          <w:sz w:val="24"/>
          <w:szCs w:val="24"/>
        </w:rPr>
        <w:t>S</w:t>
      </w:r>
      <w:r w:rsidR="004B1EBD">
        <w:rPr>
          <w:rFonts w:cs="Arial"/>
          <w:color w:val="000000"/>
          <w:sz w:val="24"/>
          <w:szCs w:val="24"/>
        </w:rPr>
        <w:t xml:space="preserve">tatuta </w:t>
      </w:r>
      <w:r>
        <w:rPr>
          <w:rFonts w:cs="Arial"/>
          <w:color w:val="000000"/>
          <w:sz w:val="24"/>
          <w:szCs w:val="24"/>
        </w:rPr>
        <w:t xml:space="preserve"> Osnovne škole Mrkopalj.</w:t>
      </w:r>
    </w:p>
    <w:p w14:paraId="643814D1" w14:textId="77777777" w:rsidR="005A4DC6" w:rsidRDefault="005A4DC6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 4.)</w:t>
      </w:r>
    </w:p>
    <w:p w14:paraId="56838D83" w14:textId="77777777" w:rsidR="00A263E3" w:rsidRDefault="00A263E3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Školski odbor jednoglasno je donio </w:t>
      </w:r>
      <w:r w:rsidR="004B1EBD">
        <w:rPr>
          <w:rFonts w:cs="Arial"/>
          <w:color w:val="000000"/>
          <w:sz w:val="24"/>
          <w:szCs w:val="24"/>
        </w:rPr>
        <w:t>Z</w:t>
      </w:r>
      <w:r>
        <w:rPr>
          <w:rFonts w:cs="Arial"/>
          <w:color w:val="000000"/>
          <w:sz w:val="24"/>
          <w:szCs w:val="24"/>
        </w:rPr>
        <w:t xml:space="preserve">aključak o utvrđivanju pročišćenog teksta Statuta </w:t>
      </w:r>
    </w:p>
    <w:p w14:paraId="0FD8B089" w14:textId="77777777" w:rsidR="004B1EBD" w:rsidRDefault="004B1EBD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OŠ Mrkopalj</w:t>
      </w:r>
    </w:p>
    <w:p w14:paraId="06F9385D" w14:textId="77777777" w:rsidR="00A263E3" w:rsidRDefault="00A263E3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 5.)</w:t>
      </w:r>
    </w:p>
    <w:p w14:paraId="21F3EAEE" w14:textId="77777777" w:rsidR="005A4DC6" w:rsidRDefault="005A4DC6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Članovi Školskog odbora jednoglasno su prihvatili prijedlog ravnatelja da se poveća radno vrijeme stručnoj suradnici knjižničarki na  neodređeno, nepuno radno vrijeme na  20 sati tjedno. </w:t>
      </w:r>
    </w:p>
    <w:p w14:paraId="25886735" w14:textId="77777777" w:rsidR="005A4DC6" w:rsidRDefault="005A4DC6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Ad </w:t>
      </w:r>
      <w:r w:rsidR="00A263E3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.)</w:t>
      </w:r>
    </w:p>
    <w:p w14:paraId="7CEC1F50" w14:textId="77777777" w:rsidR="00A13C3E" w:rsidRDefault="005A4DC6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Članovi Školskog odbora prihvatili su prijedlog ravnatelja o najmu sportske dvorane</w:t>
      </w:r>
    </w:p>
    <w:p w14:paraId="097A2FB6" w14:textId="77777777" w:rsidR="005A4DC6" w:rsidRDefault="00A13C3E" w:rsidP="003A0CEB">
      <w:pPr>
        <w:spacing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5A4DC6">
        <w:rPr>
          <w:rFonts w:cs="Arial"/>
          <w:color w:val="000000"/>
          <w:sz w:val="24"/>
          <w:szCs w:val="24"/>
        </w:rPr>
        <w:t xml:space="preserve"> KK</w:t>
      </w:r>
      <w:r>
        <w:rPr>
          <w:rFonts w:cs="Arial"/>
          <w:color w:val="000000"/>
          <w:sz w:val="24"/>
          <w:szCs w:val="24"/>
        </w:rPr>
        <w:t xml:space="preserve"> </w:t>
      </w:r>
      <w:r w:rsidR="005A4DC6">
        <w:rPr>
          <w:rFonts w:cs="Arial"/>
          <w:color w:val="000000"/>
          <w:sz w:val="24"/>
          <w:szCs w:val="24"/>
        </w:rPr>
        <w:t>“Goranski medvjedi“ od 01. svibnja do 30. lipnja 2024.g.l</w:t>
      </w:r>
    </w:p>
    <w:p w14:paraId="2F84FF1B" w14:textId="77777777"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</w:p>
    <w:p w14:paraId="1C3B8C2C" w14:textId="77777777"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Predsjednica Školskog odbora:</w:t>
      </w:r>
    </w:p>
    <w:p w14:paraId="337D33E6" w14:textId="77777777" w:rsidR="003A0CEB" w:rsidRDefault="003A0CEB" w:rsidP="003A0CEB">
      <w:pPr>
        <w:spacing w:after="0"/>
        <w:jc w:val="both"/>
        <w:rPr>
          <w:rFonts w:cs="Arial"/>
          <w:sz w:val="24"/>
          <w:szCs w:val="24"/>
        </w:rPr>
      </w:pPr>
    </w:p>
    <w:p w14:paraId="653CD612" w14:textId="77777777" w:rsidR="003A0CEB" w:rsidRDefault="003A0CEB" w:rsidP="003A0CEB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Anabela Rudolf, prof.                   </w:t>
      </w:r>
    </w:p>
    <w:p w14:paraId="69ED505F" w14:textId="77777777" w:rsidR="003A0CEB" w:rsidRDefault="003A0CEB" w:rsidP="003A0CEB">
      <w:pPr>
        <w:rPr>
          <w:rFonts w:ascii="Times New Roman" w:hAnsi="Times New Roman" w:cs="Times New Roman"/>
          <w:sz w:val="24"/>
          <w:szCs w:val="24"/>
        </w:rPr>
      </w:pPr>
    </w:p>
    <w:p w14:paraId="50313290" w14:textId="77777777" w:rsidR="003A0CEB" w:rsidRDefault="003A0CEB" w:rsidP="003A0C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6DA74A" w14:textId="77777777" w:rsidR="003A0CEB" w:rsidRDefault="003A0CEB" w:rsidP="003A0CEB">
      <w:pPr>
        <w:spacing w:after="0"/>
        <w:rPr>
          <w:rFonts w:cs="Arial"/>
          <w:color w:val="000000"/>
          <w:sz w:val="24"/>
          <w:szCs w:val="24"/>
        </w:rPr>
      </w:pPr>
    </w:p>
    <w:p w14:paraId="2BB787B8" w14:textId="77777777" w:rsidR="003A0CEB" w:rsidRDefault="003A0CEB" w:rsidP="003A0CE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</w:t>
      </w:r>
    </w:p>
    <w:p w14:paraId="3ADE5C69" w14:textId="77777777" w:rsidR="003A0CEB" w:rsidRDefault="003A0CEB" w:rsidP="006826F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3A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FF3"/>
    <w:multiLevelType w:val="hybridMultilevel"/>
    <w:tmpl w:val="1DEADB8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C65B6"/>
    <w:multiLevelType w:val="hybridMultilevel"/>
    <w:tmpl w:val="7A4C36C2"/>
    <w:lvl w:ilvl="0" w:tplc="048236B4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70085B"/>
    <w:multiLevelType w:val="hybridMultilevel"/>
    <w:tmpl w:val="85F68F2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51720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360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9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CEB"/>
    <w:rsid w:val="000158C9"/>
    <w:rsid w:val="000F6C51"/>
    <w:rsid w:val="001F44B5"/>
    <w:rsid w:val="003246D3"/>
    <w:rsid w:val="003A0CEB"/>
    <w:rsid w:val="00474FC9"/>
    <w:rsid w:val="004B1EBD"/>
    <w:rsid w:val="005A4DC6"/>
    <w:rsid w:val="006826F6"/>
    <w:rsid w:val="008D14E2"/>
    <w:rsid w:val="00A13C3E"/>
    <w:rsid w:val="00A263E3"/>
    <w:rsid w:val="00AD43A5"/>
    <w:rsid w:val="00B57AD3"/>
    <w:rsid w:val="00D12DEB"/>
    <w:rsid w:val="00F520A9"/>
    <w:rsid w:val="00F7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4049"/>
  <w15:chartTrackingRefBased/>
  <w15:docId w15:val="{3CDB822F-358D-4DB9-B957-D1386B8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CEB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Mrkopalj</dc:creator>
  <cp:keywords/>
  <dc:description/>
  <cp:lastModifiedBy>Nikolina Šneler</cp:lastModifiedBy>
  <cp:revision>11</cp:revision>
  <dcterms:created xsi:type="dcterms:W3CDTF">2024-04-26T09:31:00Z</dcterms:created>
  <dcterms:modified xsi:type="dcterms:W3CDTF">2024-04-30T09:49:00Z</dcterms:modified>
</cp:coreProperties>
</file>