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23" w:rsidRDefault="008D6223" w:rsidP="008D6223">
      <w:pPr>
        <w:pStyle w:val="StandardWeb"/>
        <w:jc w:val="both"/>
        <w:rPr>
          <w:rStyle w:val="Naglaeno"/>
          <w:sz w:val="28"/>
          <w:szCs w:val="28"/>
        </w:rPr>
      </w:pPr>
      <w:bookmarkStart w:id="0" w:name="_GoBack"/>
      <w:bookmarkEnd w:id="0"/>
    </w:p>
    <w:p w:rsidR="008D6223" w:rsidRPr="00EB3173" w:rsidRDefault="00873F2C" w:rsidP="00EB3173">
      <w:pPr>
        <w:pStyle w:val="StandardWeb"/>
        <w:rPr>
          <w:bCs/>
          <w:sz w:val="28"/>
          <w:szCs w:val="28"/>
        </w:rPr>
      </w:pPr>
      <w:r>
        <w:rPr>
          <w:rStyle w:val="Naglaeno"/>
          <w:b w:val="0"/>
          <w:sz w:val="28"/>
          <w:szCs w:val="28"/>
        </w:rPr>
        <w:t>Na zajedničkom sastanku P</w:t>
      </w:r>
      <w:r w:rsidR="008D6223" w:rsidRPr="008D6223">
        <w:rPr>
          <w:rStyle w:val="Naglaeno"/>
          <w:b w:val="0"/>
          <w:sz w:val="28"/>
          <w:szCs w:val="28"/>
        </w:rPr>
        <w:t xml:space="preserve">ovjerenstava za provedbu višednevne izvanučioničke nastave OŠ I.Trohar (Fužine), OŠ R.Strohala (Lokve), OŠ </w:t>
      </w:r>
      <w:r w:rsidR="00EB3173">
        <w:rPr>
          <w:rStyle w:val="Naglaeno"/>
          <w:b w:val="0"/>
          <w:sz w:val="28"/>
          <w:szCs w:val="28"/>
        </w:rPr>
        <w:t xml:space="preserve">Mrkopalj (Mrkopalj), </w:t>
      </w:r>
      <w:r w:rsidR="008D6223" w:rsidRPr="008D6223">
        <w:rPr>
          <w:rStyle w:val="Naglaeno"/>
          <w:b w:val="0"/>
          <w:sz w:val="28"/>
          <w:szCs w:val="28"/>
        </w:rPr>
        <w:t xml:space="preserve">OŠ Skrad (Skrad), OŠ Brod Moravice (Brod Moravice), </w:t>
      </w:r>
      <w:r>
        <w:rPr>
          <w:rStyle w:val="Naglaeno"/>
          <w:b w:val="0"/>
          <w:sz w:val="28"/>
          <w:szCs w:val="28"/>
        </w:rPr>
        <w:t xml:space="preserve"> </w:t>
      </w:r>
      <w:r w:rsidR="008D6223" w:rsidRPr="008D6223">
        <w:rPr>
          <w:rStyle w:val="Naglaeno"/>
          <w:b w:val="0"/>
          <w:sz w:val="28"/>
          <w:szCs w:val="28"/>
        </w:rPr>
        <w:t xml:space="preserve">održanom </w:t>
      </w:r>
      <w:r>
        <w:rPr>
          <w:rStyle w:val="Naglaeno"/>
          <w:b w:val="0"/>
          <w:sz w:val="28"/>
          <w:szCs w:val="28"/>
        </w:rPr>
        <w:t xml:space="preserve">                       23. </w:t>
      </w:r>
      <w:r w:rsidR="008D6223" w:rsidRPr="008D6223">
        <w:rPr>
          <w:rStyle w:val="Naglaeno"/>
          <w:b w:val="0"/>
          <w:sz w:val="28"/>
          <w:szCs w:val="28"/>
        </w:rPr>
        <w:t>studenog 2017. godine u prostorijama OŠ R.Strohala u Lokvama zbog javnog otvaranja ponuda p</w:t>
      </w:r>
      <w:r>
        <w:rPr>
          <w:rStyle w:val="Naglaeno"/>
          <w:b w:val="0"/>
          <w:sz w:val="28"/>
          <w:szCs w:val="28"/>
        </w:rPr>
        <w:t>ristiglih temeljem zajedničkog J</w:t>
      </w:r>
      <w:r w:rsidR="008D6223" w:rsidRPr="008D6223">
        <w:rPr>
          <w:rStyle w:val="Naglaeno"/>
          <w:b w:val="0"/>
          <w:sz w:val="28"/>
          <w:szCs w:val="28"/>
        </w:rPr>
        <w:t>avnog poziva br.1/2017/18, razmatrane su sljedeće ponude turističkih agencija (abecednim redom):</w:t>
      </w:r>
    </w:p>
    <w:p w:rsidR="008D6223" w:rsidRDefault="008D6223" w:rsidP="008D6223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ALIBI d.o.o. Umag</w:t>
      </w:r>
    </w:p>
    <w:p w:rsidR="008D6223" w:rsidRDefault="008D6223" w:rsidP="008D6223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CROMA</w:t>
      </w:r>
      <w:r w:rsidR="00873F2C">
        <w:rPr>
          <w:rStyle w:val="Naglaeno"/>
          <w:sz w:val="28"/>
          <w:szCs w:val="28"/>
        </w:rPr>
        <w:t xml:space="preserve"> </w:t>
      </w:r>
      <w:r>
        <w:rPr>
          <w:rStyle w:val="Naglaeno"/>
          <w:sz w:val="28"/>
          <w:szCs w:val="28"/>
        </w:rPr>
        <w:t>TOURS d.o.o. Lovran</w:t>
      </w:r>
    </w:p>
    <w:p w:rsidR="008D6223" w:rsidRDefault="008D6223" w:rsidP="008D6223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EKLATA d.o.o. Split</w:t>
      </w:r>
    </w:p>
    <w:p w:rsidR="008D6223" w:rsidRDefault="008D6223" w:rsidP="008D6223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FIUME TOURS d.o.o. Rijeka</w:t>
      </w:r>
    </w:p>
    <w:p w:rsidR="008D6223" w:rsidRDefault="008D6223" w:rsidP="008D6223">
      <w:pPr>
        <w:pStyle w:val="StandardWeb"/>
        <w:numPr>
          <w:ilvl w:val="0"/>
          <w:numId w:val="1"/>
        </w:numPr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STELLA TOURS d.o.o. Rijeka</w:t>
      </w:r>
    </w:p>
    <w:p w:rsidR="008D6223" w:rsidRPr="008D6223" w:rsidRDefault="008D6223" w:rsidP="008D6223">
      <w:pPr>
        <w:pStyle w:val="StandardWeb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Style w:val="Naglaeno"/>
          <w:sz w:val="28"/>
          <w:szCs w:val="28"/>
        </w:rPr>
        <w:t>VIA IMAGINARIUM d.o.o. Rijeka</w:t>
      </w:r>
    </w:p>
    <w:p w:rsidR="008D6223" w:rsidRPr="00EB3173" w:rsidRDefault="008D6223" w:rsidP="008D6223">
      <w:pPr>
        <w:pStyle w:val="StandardWeb"/>
        <w:jc w:val="both"/>
        <w:rPr>
          <w:b/>
          <w:sz w:val="28"/>
          <w:szCs w:val="28"/>
        </w:rPr>
      </w:pPr>
      <w:r w:rsidRPr="008D6223">
        <w:rPr>
          <w:sz w:val="28"/>
          <w:szCs w:val="28"/>
        </w:rPr>
        <w:t>Temeljem Pravilnika o izvođenju izleta, ekskurzija i drugih odgojno-obrazovnih a</w:t>
      </w:r>
      <w:r w:rsidR="00873F2C">
        <w:rPr>
          <w:sz w:val="28"/>
          <w:szCs w:val="28"/>
        </w:rPr>
        <w:t>ktivnosti izvan škole (NN br. 87</w:t>
      </w:r>
      <w:r w:rsidRPr="008D6223">
        <w:rPr>
          <w:sz w:val="28"/>
          <w:szCs w:val="28"/>
        </w:rPr>
        <w:t>/14. i 81/15.), čl.15, stavak 4. </w:t>
      </w:r>
      <w:r w:rsidRPr="008D6223">
        <w:rPr>
          <w:rStyle w:val="Naglaeno"/>
          <w:sz w:val="28"/>
          <w:szCs w:val="28"/>
        </w:rPr>
        <w:t>Povjerenstvo za provedbu višednevne izvanučioničke nastave </w:t>
      </w:r>
      <w:r w:rsidR="00EB3173" w:rsidRPr="00EB3173">
        <w:rPr>
          <w:rStyle w:val="Naglaeno"/>
          <w:b w:val="0"/>
          <w:sz w:val="28"/>
          <w:szCs w:val="28"/>
        </w:rPr>
        <w:t xml:space="preserve">tajnim glasovanjem </w:t>
      </w:r>
      <w:r w:rsidRPr="00EB3173">
        <w:rPr>
          <w:rStyle w:val="Naglaeno"/>
          <w:b w:val="0"/>
          <w:sz w:val="28"/>
          <w:szCs w:val="28"/>
        </w:rPr>
        <w:t>odabralo je sljedeće ponude:</w:t>
      </w:r>
    </w:p>
    <w:p w:rsidR="00EB3173" w:rsidRDefault="008D6223" w:rsidP="008D6223">
      <w:pPr>
        <w:pStyle w:val="StandardWeb"/>
        <w:jc w:val="both"/>
        <w:rPr>
          <w:rStyle w:val="Naglaeno"/>
          <w:sz w:val="28"/>
          <w:szCs w:val="28"/>
        </w:rPr>
      </w:pPr>
      <w:r w:rsidRPr="008D6223">
        <w:rPr>
          <w:sz w:val="28"/>
          <w:szCs w:val="28"/>
        </w:rPr>
        <w:br/>
      </w:r>
      <w:r w:rsidRPr="008D6223">
        <w:rPr>
          <w:rStyle w:val="Naglaeno"/>
          <w:sz w:val="28"/>
          <w:szCs w:val="28"/>
        </w:rPr>
        <w:t xml:space="preserve">1. </w:t>
      </w:r>
      <w:r w:rsidR="00EB3173">
        <w:rPr>
          <w:rStyle w:val="Naglaeno"/>
          <w:sz w:val="28"/>
          <w:szCs w:val="28"/>
        </w:rPr>
        <w:t>CROMA</w:t>
      </w:r>
      <w:r w:rsidR="00873F2C">
        <w:rPr>
          <w:rStyle w:val="Naglaeno"/>
          <w:sz w:val="28"/>
          <w:szCs w:val="28"/>
        </w:rPr>
        <w:t xml:space="preserve"> </w:t>
      </w:r>
      <w:r w:rsidR="00EB3173">
        <w:rPr>
          <w:rStyle w:val="Naglaeno"/>
          <w:sz w:val="28"/>
          <w:szCs w:val="28"/>
        </w:rPr>
        <w:t>TOURS d.o.o. Lovran</w:t>
      </w:r>
    </w:p>
    <w:p w:rsidR="00EB3173" w:rsidRDefault="00EB3173" w:rsidP="00EB3173">
      <w:pPr>
        <w:pStyle w:val="StandardWeb"/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2. EKLATA d.o.o. Split</w:t>
      </w:r>
    </w:p>
    <w:p w:rsidR="00EB3173" w:rsidRDefault="00EB3173" w:rsidP="00EB3173">
      <w:pPr>
        <w:pStyle w:val="StandardWeb"/>
        <w:jc w:val="both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>3. STELLA TOURS d.o.o. Rijeka</w:t>
      </w:r>
    </w:p>
    <w:p w:rsidR="00EB3173" w:rsidRPr="00873F2C" w:rsidRDefault="008D6223" w:rsidP="008D6223">
      <w:pPr>
        <w:pStyle w:val="StandardWeb"/>
        <w:jc w:val="both"/>
        <w:rPr>
          <w:b/>
          <w:sz w:val="28"/>
          <w:szCs w:val="28"/>
        </w:rPr>
      </w:pPr>
      <w:r w:rsidRPr="008D6223">
        <w:rPr>
          <w:sz w:val="28"/>
          <w:szCs w:val="28"/>
        </w:rPr>
        <w:br/>
        <w:t>Navedene agencije moći će se preds</w:t>
      </w:r>
      <w:r w:rsidR="00EB3173">
        <w:rPr>
          <w:sz w:val="28"/>
          <w:szCs w:val="28"/>
        </w:rPr>
        <w:t xml:space="preserve">taviti roditeljima učenika </w:t>
      </w:r>
      <w:r w:rsidR="00EB3173" w:rsidRPr="008D6223">
        <w:rPr>
          <w:rStyle w:val="Naglaeno"/>
          <w:b w:val="0"/>
          <w:sz w:val="28"/>
          <w:szCs w:val="28"/>
        </w:rPr>
        <w:t>OŠ I.Trohar (Fužine), OŠ R.Strohala (Lokve), OŠ Mrkopalj (Mrkopalj), OŠ Skrad (Skrad), OŠ Brod Moravice (Brod Moravice),</w:t>
      </w:r>
      <w:r w:rsidR="00EB3173">
        <w:rPr>
          <w:sz w:val="28"/>
          <w:szCs w:val="28"/>
        </w:rPr>
        <w:t xml:space="preserve"> </w:t>
      </w:r>
      <w:r w:rsidRPr="008D6223">
        <w:rPr>
          <w:sz w:val="28"/>
          <w:szCs w:val="28"/>
        </w:rPr>
        <w:t xml:space="preserve">na </w:t>
      </w:r>
      <w:r w:rsidRPr="00873F2C">
        <w:rPr>
          <w:b/>
          <w:sz w:val="28"/>
          <w:szCs w:val="28"/>
        </w:rPr>
        <w:t>zajedničkom roditeljskom sastanku</w:t>
      </w:r>
      <w:r w:rsidRPr="008D6223">
        <w:rPr>
          <w:sz w:val="28"/>
          <w:szCs w:val="28"/>
        </w:rPr>
        <w:t xml:space="preserve"> koji </w:t>
      </w:r>
      <w:r w:rsidR="00EB3173">
        <w:rPr>
          <w:sz w:val="28"/>
          <w:szCs w:val="28"/>
        </w:rPr>
        <w:t xml:space="preserve">će se održati u </w:t>
      </w:r>
      <w:r w:rsidR="00EB3173" w:rsidRPr="00873F2C">
        <w:rPr>
          <w:b/>
          <w:sz w:val="28"/>
          <w:szCs w:val="28"/>
        </w:rPr>
        <w:t>OŠ IVANKE TROHAR u Fužinama 12</w:t>
      </w:r>
      <w:r w:rsidRPr="00873F2C">
        <w:rPr>
          <w:b/>
          <w:sz w:val="28"/>
          <w:szCs w:val="28"/>
        </w:rPr>
        <w:t>.1</w:t>
      </w:r>
      <w:r w:rsidR="00EB3173" w:rsidRPr="00873F2C">
        <w:rPr>
          <w:b/>
          <w:sz w:val="28"/>
          <w:szCs w:val="28"/>
        </w:rPr>
        <w:t>2. 2017. u 17:00 sati.</w:t>
      </w:r>
    </w:p>
    <w:p w:rsidR="008D6223" w:rsidRPr="008D6223" w:rsidRDefault="008D6223" w:rsidP="008D6223">
      <w:pPr>
        <w:pStyle w:val="StandardWeb"/>
        <w:jc w:val="both"/>
        <w:rPr>
          <w:sz w:val="28"/>
          <w:szCs w:val="28"/>
        </w:rPr>
      </w:pPr>
      <w:r w:rsidRPr="008D6223">
        <w:rPr>
          <w:sz w:val="28"/>
          <w:szCs w:val="28"/>
        </w:rPr>
        <w:br/>
        <w:t>Povjerenstvo je odlučilo da agencije za predstavljanje imaju svaka po 15 minuta.</w:t>
      </w:r>
    </w:p>
    <w:p w:rsidR="008D6223" w:rsidRPr="008D6223" w:rsidRDefault="008D6223" w:rsidP="00873F2C">
      <w:pPr>
        <w:pStyle w:val="StandardWeb"/>
        <w:jc w:val="right"/>
        <w:rPr>
          <w:sz w:val="28"/>
          <w:szCs w:val="28"/>
        </w:rPr>
      </w:pPr>
      <w:r w:rsidRPr="008D6223">
        <w:rPr>
          <w:sz w:val="28"/>
          <w:szCs w:val="28"/>
        </w:rPr>
        <w:br/>
        <w:t>Predsjednica zajedni</w:t>
      </w:r>
      <w:r w:rsidR="00EB3173">
        <w:rPr>
          <w:sz w:val="28"/>
          <w:szCs w:val="28"/>
        </w:rPr>
        <w:t>čkog Povjerenstva:</w:t>
      </w:r>
      <w:r w:rsidR="00EB3173">
        <w:rPr>
          <w:sz w:val="28"/>
          <w:szCs w:val="28"/>
        </w:rPr>
        <w:br/>
        <w:t>Danijela Antolić, dipl.uč.</w:t>
      </w:r>
    </w:p>
    <w:sectPr w:rsidR="008D6223" w:rsidRPr="008D6223" w:rsidSect="00873F2C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5D26"/>
    <w:multiLevelType w:val="hybridMultilevel"/>
    <w:tmpl w:val="E95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7F23"/>
    <w:multiLevelType w:val="hybridMultilevel"/>
    <w:tmpl w:val="E95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7801"/>
    <w:multiLevelType w:val="hybridMultilevel"/>
    <w:tmpl w:val="E95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23"/>
    <w:rsid w:val="001C5EC3"/>
    <w:rsid w:val="0033520C"/>
    <w:rsid w:val="003F63A8"/>
    <w:rsid w:val="00514B0C"/>
    <w:rsid w:val="00873F2C"/>
    <w:rsid w:val="008D6223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AC22A-4165-0F42-99D2-BA2B30D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B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D6223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8D6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Vanja Maras Čeh</cp:lastModifiedBy>
  <cp:revision>2</cp:revision>
  <dcterms:created xsi:type="dcterms:W3CDTF">2017-11-28T09:00:00Z</dcterms:created>
  <dcterms:modified xsi:type="dcterms:W3CDTF">2017-11-28T09:00:00Z</dcterms:modified>
</cp:coreProperties>
</file>